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D7" w:rsidRPr="00C228A0" w:rsidRDefault="00B20ED7" w:rsidP="00B20E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228A0">
        <w:rPr>
          <w:rFonts w:ascii="Times New Roman" w:hAnsi="Times New Roman"/>
          <w:bCs/>
          <w:sz w:val="28"/>
          <w:szCs w:val="28"/>
        </w:rPr>
        <w:t>Критерии отнесения объектов контроля к категориям риска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B20ED7" w:rsidRPr="00C228A0" w:rsidRDefault="00B20ED7" w:rsidP="00B20ED7">
      <w:pPr>
        <w:widowControl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vertAlign w:val="superscript"/>
        </w:rPr>
      </w:pPr>
      <w:r w:rsidRPr="00C228A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C82A35">
        <w:rPr>
          <w:rFonts w:ascii="Times New Roman" w:hAnsi="Times New Roman"/>
          <w:bCs/>
          <w:sz w:val="28"/>
          <w:szCs w:val="28"/>
        </w:rPr>
        <w:t>Борского сельсовета</w:t>
      </w:r>
    </w:p>
    <w:p w:rsidR="00B20ED7" w:rsidRPr="00C228A0" w:rsidRDefault="00B20ED7" w:rsidP="00B20ED7">
      <w:pPr>
        <w:widowControl w:val="0"/>
        <w:spacing w:after="0" w:line="240" w:lineRule="exact"/>
        <w:jc w:val="center"/>
        <w:rPr>
          <w:rFonts w:ascii="Times New Roman" w:hAnsi="Times New Roman" w:cs="Arial"/>
          <w:sz w:val="24"/>
          <w:szCs w:val="24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B20ED7" w:rsidRPr="00C228A0" w:rsidTr="00C3111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 xml:space="preserve">Объекты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Pr="00C82A35">
              <w:rPr>
                <w:rFonts w:ascii="Times New Roman" w:hAnsi="Times New Roman"/>
                <w:sz w:val="20"/>
                <w:szCs w:val="20"/>
              </w:rPr>
              <w:t>Борского сельсовета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Категория риска</w:t>
            </w:r>
          </w:p>
        </w:tc>
      </w:tr>
      <w:tr w:rsidR="00B20ED7" w:rsidRPr="00C228A0" w:rsidTr="00C3111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B20ED7" w:rsidRPr="00C228A0" w:rsidRDefault="00B20ED7" w:rsidP="00C31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C228A0">
              <w:rPr>
                <w:rFonts w:ascii="Times New Roman" w:hAnsi="Times New Roman"/>
                <w:spacing w:val="2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</w:tc>
      </w:tr>
      <w:tr w:rsidR="00B20ED7" w:rsidRPr="00C228A0" w:rsidTr="00C3111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228A0">
              <w:rPr>
                <w:rFonts w:ascii="Times New Roman" w:hAnsi="Times New Roman"/>
                <w:spacing w:val="2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</w:tc>
      </w:tr>
      <w:tr w:rsidR="00B20ED7" w:rsidRPr="00C228A0" w:rsidTr="00C3111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228A0">
              <w:rPr>
                <w:rFonts w:ascii="Times New Roman" w:hAnsi="Times New Roman"/>
                <w:spacing w:val="2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</w:tc>
      </w:tr>
      <w:tr w:rsidR="00B20ED7" w:rsidRPr="00C228A0" w:rsidTr="00C3111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0ED7" w:rsidRPr="00C228A0" w:rsidRDefault="00B20ED7" w:rsidP="00C3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A0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</w:tc>
      </w:tr>
    </w:tbl>
    <w:p w:rsidR="00B20ED7" w:rsidRPr="00C228A0" w:rsidRDefault="00B20ED7" w:rsidP="00B20ED7">
      <w:pPr>
        <w:rPr>
          <w:rFonts w:ascii="Arial" w:hAnsi="Arial"/>
          <w:sz w:val="20"/>
          <w:szCs w:val="20"/>
          <w:shd w:val="clear" w:color="auto" w:fill="F1C100"/>
        </w:rPr>
      </w:pPr>
    </w:p>
    <w:p w:rsidR="00B20ED7" w:rsidRPr="00C228A0" w:rsidRDefault="00B20ED7" w:rsidP="00B20ED7">
      <w:pPr>
        <w:rPr>
          <w:rFonts w:ascii="Arial" w:hAnsi="Arial"/>
          <w:color w:val="FF0000"/>
          <w:sz w:val="20"/>
          <w:szCs w:val="20"/>
          <w:shd w:val="clear" w:color="auto" w:fill="F1C100"/>
        </w:rPr>
      </w:pPr>
    </w:p>
    <w:p w:rsidR="00B20ED7" w:rsidRPr="00C228A0" w:rsidRDefault="00B20ED7" w:rsidP="00B20ED7">
      <w:pPr>
        <w:rPr>
          <w:rFonts w:ascii="Arial" w:hAnsi="Arial" w:cs="Arial"/>
          <w:color w:val="FF0000"/>
          <w:sz w:val="20"/>
          <w:szCs w:val="20"/>
          <w:shd w:val="clear" w:color="auto" w:fill="F1C100"/>
        </w:rPr>
      </w:pPr>
      <w:r w:rsidRPr="00C228A0">
        <w:rPr>
          <w:rFonts w:ascii="Arial" w:hAnsi="Arial"/>
          <w:color w:val="FF0000"/>
          <w:sz w:val="20"/>
          <w:szCs w:val="20"/>
          <w:shd w:val="clear" w:color="auto" w:fill="F1C100"/>
        </w:rPr>
        <w:br w:type="page"/>
      </w:r>
    </w:p>
    <w:p w:rsidR="00B20ED7" w:rsidRDefault="00B20ED7" w:rsidP="00B20ED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35ECE">
        <w:rPr>
          <w:rFonts w:ascii="Times New Roman" w:hAnsi="Times New Roman"/>
          <w:sz w:val="24"/>
          <w:szCs w:val="24"/>
        </w:rPr>
        <w:lastRenderedPageBreak/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4"/>
          <w:szCs w:val="24"/>
        </w:rPr>
        <w:t>БОРСКОГО СЕЛЬСОВЕТА</w:t>
      </w:r>
    </w:p>
    <w:p w:rsidR="00B20ED7" w:rsidRPr="00235ECE" w:rsidRDefault="00B20ED7" w:rsidP="00B20E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0ED7" w:rsidRPr="00235ECE" w:rsidRDefault="00B20ED7" w:rsidP="00B20ED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5ECE">
        <w:rPr>
          <w:rFonts w:ascii="Times New Roman" w:hAnsi="Times New Roman"/>
          <w:sz w:val="28"/>
          <w:szCs w:val="28"/>
        </w:rPr>
        <w:t xml:space="preserve">1. Наличие признаков нарушения обязательных требований при осуществлении дорожной деятельности в отношении автомобильных дорог местного значения. </w:t>
      </w:r>
    </w:p>
    <w:p w:rsidR="00B20ED7" w:rsidRPr="00235ECE" w:rsidRDefault="00B20ED7" w:rsidP="00B20ED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5ECE">
        <w:rPr>
          <w:rFonts w:ascii="Times New Roman" w:hAnsi="Times New Roman"/>
          <w:sz w:val="28"/>
          <w:szCs w:val="28"/>
        </w:rPr>
        <w:t xml:space="preserve">  </w:t>
      </w:r>
    </w:p>
    <w:p w:rsidR="00B20ED7" w:rsidRPr="00235ECE" w:rsidRDefault="00B20ED7" w:rsidP="00B20ED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5ECE">
        <w:rPr>
          <w:rFonts w:ascii="Times New Roman" w:hAnsi="Times New Roman"/>
          <w:sz w:val="28"/>
          <w:szCs w:val="28"/>
        </w:rPr>
        <w:t xml:space="preserve">2.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 </w:t>
      </w:r>
    </w:p>
    <w:p w:rsidR="00B20ED7" w:rsidRPr="00235ECE" w:rsidRDefault="00B20ED7" w:rsidP="00B20ED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5ECE">
        <w:rPr>
          <w:rFonts w:ascii="Times New Roman" w:hAnsi="Times New Roman"/>
          <w:sz w:val="28"/>
          <w:szCs w:val="28"/>
        </w:rPr>
        <w:t xml:space="preserve">3.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</w:t>
      </w:r>
    </w:p>
    <w:p w:rsidR="00B20ED7" w:rsidRPr="00235ECE" w:rsidRDefault="00B20ED7" w:rsidP="00B20ED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5ECE">
        <w:rPr>
          <w:rFonts w:ascii="Times New Roman" w:hAnsi="Times New Roman"/>
          <w:sz w:val="28"/>
          <w:szCs w:val="28"/>
        </w:rPr>
        <w:t xml:space="preserve">4.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 </w:t>
      </w:r>
    </w:p>
    <w:p w:rsidR="00B20ED7" w:rsidRPr="00235ECE" w:rsidRDefault="00B20ED7" w:rsidP="00B20ED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5ECE">
        <w:rPr>
          <w:rFonts w:ascii="Times New Roman" w:hAnsi="Times New Roman"/>
          <w:sz w:val="28"/>
          <w:szCs w:val="28"/>
        </w:rPr>
        <w:t xml:space="preserve">5.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:rsidR="00B20ED7" w:rsidRPr="00235ECE" w:rsidRDefault="00B20ED7" w:rsidP="00B20ED7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5ECE">
        <w:rPr>
          <w:rFonts w:ascii="Times New Roman" w:hAnsi="Times New Roman"/>
          <w:sz w:val="28"/>
          <w:szCs w:val="28"/>
        </w:rPr>
        <w:t xml:space="preserve">6. Поступление информации о нарушении обязательных требований </w:t>
      </w:r>
      <w:r>
        <w:rPr>
          <w:rFonts w:ascii="Times New Roman" w:hAnsi="Times New Roman"/>
          <w:sz w:val="28"/>
          <w:szCs w:val="28"/>
        </w:rPr>
        <w:t>при производстве дорожных работ.</w:t>
      </w:r>
    </w:p>
    <w:p w:rsidR="006C43D9" w:rsidRDefault="006C43D9"/>
    <w:sectPr w:rsidR="006C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26"/>
    <w:rsid w:val="006C43D9"/>
    <w:rsid w:val="00B20ED7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2F01"/>
  <w15:chartTrackingRefBased/>
  <w15:docId w15:val="{613F1044-FFC7-4668-867B-851D5E4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2024-04-25T03:02:00Z</dcterms:created>
  <dcterms:modified xsi:type="dcterms:W3CDTF">2024-04-25T03:03:00Z</dcterms:modified>
</cp:coreProperties>
</file>