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1B" w:rsidRPr="00ED7A73" w:rsidRDefault="000C2B1B" w:rsidP="000C2B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ГОДОВОЙ ОТЧЕТ О ХОДЕ РЕАЛИЗАЦИИ МУНИЦИПАЛЬНЫХ ПРОГРАММ И ОБ ОЦЕНКЕ ЭФФЕКТИВНОСТИ РЕАЛИЗАЦИИ МУНИЦИПАЛЬНЫХ ПРОГРАММ НА ТЕРРИТОРИИ</w:t>
      </w:r>
    </w:p>
    <w:p w:rsidR="000C2B1B" w:rsidRDefault="000C2B1B" w:rsidP="000C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БОРСКОГО СЕЛЬСОВЕТА В 2021 ГОДУ</w:t>
      </w:r>
    </w:p>
    <w:p w:rsidR="003B43CA" w:rsidRDefault="003B43CA" w:rsidP="003B43CA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B43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СВЕДЕНИЯ</w:t>
      </w:r>
    </w:p>
    <w:p w:rsidR="003B43CA" w:rsidRPr="003B43CA" w:rsidRDefault="003B43CA" w:rsidP="003B43CA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43CA" w:rsidRPr="003B43CA" w:rsidRDefault="003B43CA" w:rsidP="003B43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Оценка эффективности реализации муниципальных программ за 2021 год проведена в соответствии с требованиями к оценке эффективности реализации муниципальных программ, утвержденными постановлением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Борского сельсовета Туруханского района Красноярского края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12.10.2017 г. № 177-п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3B43CA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3B43C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принятия решений о разработке муниципальных программ Борского сельсовета, их формирования, реализации и проведения оценки эффективности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Порядок).</w:t>
      </w:r>
      <w:proofErr w:type="gramEnd"/>
    </w:p>
    <w:p w:rsidR="003B43CA" w:rsidRPr="003B43CA" w:rsidRDefault="003B43CA" w:rsidP="003B43C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2021 году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Борского сельсовета Туруханского района Красноярского края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реализовывались следующие муниципальные программы:</w:t>
      </w:r>
    </w:p>
    <w:p w:rsidR="003B43CA" w:rsidRPr="003B43CA" w:rsidRDefault="003B43CA" w:rsidP="003B43C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Муниципальная программа «</w:t>
      </w:r>
      <w:r w:rsidRPr="005B7852">
        <w:rPr>
          <w:rFonts w:ascii="Times New Roman" w:hAnsi="Times New Roman" w:cs="Times New Roman"/>
          <w:sz w:val="24"/>
          <w:szCs w:val="24"/>
        </w:rPr>
        <w:t xml:space="preserve">Обеспечение комфортной и безопасной среды проживания на территории Борского </w:t>
      </w:r>
      <w:r>
        <w:rPr>
          <w:rFonts w:ascii="Times New Roman" w:hAnsi="Times New Roman" w:cs="Times New Roman"/>
          <w:sz w:val="24"/>
          <w:szCs w:val="24"/>
        </w:rPr>
        <w:t>сельсовета на 2021-2023</w:t>
      </w:r>
      <w:r w:rsidRPr="005B7852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43CA" w:rsidRPr="003B43CA" w:rsidRDefault="003B43CA" w:rsidP="003B43C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Муниципальная программа «</w:t>
      </w:r>
      <w:r w:rsidRPr="005B7852">
        <w:rPr>
          <w:rFonts w:ascii="Times New Roman" w:eastAsia="Times New Roman" w:hAnsi="Times New Roman" w:cs="Times New Roman"/>
          <w:sz w:val="24"/>
          <w:szCs w:val="24"/>
        </w:rPr>
        <w:t>Молодежь муниципального 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на 2021-2023</w:t>
      </w:r>
      <w:r w:rsidRPr="005B7852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43CA" w:rsidRPr="003B43CA" w:rsidRDefault="003B43CA" w:rsidP="003B43CA">
      <w:pPr>
        <w:spacing w:before="195" w:after="0" w:line="240" w:lineRule="atLeast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Муниципальная программа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B7852">
        <w:rPr>
          <w:rFonts w:ascii="Times New Roman" w:hAnsi="Times New Roman" w:cs="Times New Roman"/>
          <w:sz w:val="24"/>
          <w:szCs w:val="24"/>
        </w:rPr>
        <w:t>Развитие физической культуры и спорта на территории Борского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на 2021-2023</w:t>
      </w:r>
      <w:r w:rsidRPr="005B7852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43CA" w:rsidRPr="003B43CA" w:rsidRDefault="003B43CA" w:rsidP="003B43C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Муниципальная программа «</w:t>
      </w:r>
      <w:r w:rsidRPr="005B7852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2021-2024 годы. Благоустройство дворовых территорий муниципального образования </w:t>
      </w:r>
      <w:proofErr w:type="spellStart"/>
      <w:r w:rsidRPr="005B7852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Pr="005B7852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3B43CA" w:rsidRDefault="003B43CA" w:rsidP="00ED7A73">
      <w:pPr>
        <w:spacing w:before="195"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0C2B1B" w:rsidRPr="00ED7A73" w:rsidRDefault="000C2B1B" w:rsidP="00ED7A73">
      <w:pPr>
        <w:spacing w:before="195"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D7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Муниципальная программа «</w:t>
      </w:r>
      <w:r w:rsidRPr="00ED7A73">
        <w:rPr>
          <w:rFonts w:ascii="Times New Roman" w:hAnsi="Times New Roman" w:cs="Times New Roman"/>
          <w:b/>
          <w:sz w:val="24"/>
          <w:szCs w:val="24"/>
          <w:u w:val="single"/>
        </w:rPr>
        <w:t>Обеспечение комфортной и безопасной среды проживания на территории Борского сельсовета на 2021</w:t>
      </w:r>
      <w:r w:rsidR="00ED7A73" w:rsidRPr="00ED7A73">
        <w:rPr>
          <w:rFonts w:ascii="Times New Roman" w:hAnsi="Times New Roman" w:cs="Times New Roman"/>
          <w:b/>
          <w:sz w:val="24"/>
          <w:szCs w:val="24"/>
          <w:u w:val="single"/>
        </w:rPr>
        <w:t>-2023</w:t>
      </w:r>
      <w:r w:rsidRPr="00ED7A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годы</w:t>
      </w:r>
      <w:r w:rsidRPr="00ED7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»</w:t>
      </w:r>
    </w:p>
    <w:p w:rsidR="000C2B1B" w:rsidRPr="00ED7A73" w:rsidRDefault="000C2B1B" w:rsidP="00FC5544">
      <w:pPr>
        <w:spacing w:before="195" w:after="0" w:line="240" w:lineRule="atLeast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D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 Борского сельсовета от 20.11.2020 г. № 117-п</w:t>
      </w:r>
    </w:p>
    <w:p w:rsidR="000C2B1B" w:rsidRPr="00ED7A73" w:rsidRDefault="000C2B1B" w:rsidP="00FC5544">
      <w:pPr>
        <w:pStyle w:val="Style6"/>
        <w:widowControl/>
        <w:spacing w:line="317" w:lineRule="exact"/>
        <w:ind w:right="24"/>
        <w:jc w:val="both"/>
        <w:rPr>
          <w:color w:val="000000" w:themeColor="text1"/>
        </w:rPr>
      </w:pPr>
      <w:r w:rsidRPr="00ED7A73">
        <w:rPr>
          <w:color w:val="000000" w:themeColor="text1"/>
          <w:u w:val="single"/>
        </w:rPr>
        <w:t>Цели программы</w:t>
      </w:r>
      <w:r w:rsidRPr="00ED7A73">
        <w:rPr>
          <w:color w:val="000000" w:themeColor="text1"/>
        </w:rPr>
        <w:t xml:space="preserve">: </w:t>
      </w:r>
    </w:p>
    <w:p w:rsidR="000C2B1B" w:rsidRPr="00ED7A73" w:rsidRDefault="000C2B1B" w:rsidP="00FC5544">
      <w:pPr>
        <w:pStyle w:val="Style6"/>
        <w:widowControl/>
        <w:spacing w:line="317" w:lineRule="exact"/>
        <w:ind w:right="24"/>
        <w:jc w:val="both"/>
      </w:pPr>
      <w:r w:rsidRPr="00ED7A73">
        <w:t>1.Создание комфортных условий для проживания и отдыха населения Борского сельсовета, улучшение эстетического состояния объектов благоустройства и их бесперебойное функционирование;</w:t>
      </w:r>
    </w:p>
    <w:p w:rsidR="000C2B1B" w:rsidRPr="00ED7A73" w:rsidRDefault="000C2B1B" w:rsidP="00FC5544">
      <w:pPr>
        <w:pStyle w:val="Style6"/>
        <w:widowControl/>
        <w:spacing w:line="317" w:lineRule="exact"/>
        <w:ind w:right="24"/>
        <w:jc w:val="both"/>
      </w:pPr>
      <w:r w:rsidRPr="00ED7A73">
        <w:t>2. Временное трудоустройство безработных граждан, испытывающих трудности в поиске работы;</w:t>
      </w:r>
    </w:p>
    <w:p w:rsidR="000C2B1B" w:rsidRPr="00ED7A73" w:rsidRDefault="000C2B1B" w:rsidP="00FC5544">
      <w:pPr>
        <w:pStyle w:val="Style6"/>
        <w:widowControl/>
        <w:spacing w:line="317" w:lineRule="exact"/>
        <w:ind w:right="24"/>
        <w:jc w:val="both"/>
      </w:pPr>
      <w:r w:rsidRPr="00ED7A73">
        <w:t>3. Улучшение состояния улично-дорожной сети и повышение безопасности дорожного движения;</w:t>
      </w:r>
    </w:p>
    <w:p w:rsidR="000C2B1B" w:rsidRPr="00ED7A73" w:rsidRDefault="000C2B1B" w:rsidP="00FC5544">
      <w:pPr>
        <w:pStyle w:val="Style6"/>
        <w:widowControl/>
        <w:spacing w:line="317" w:lineRule="exact"/>
        <w:ind w:right="24"/>
        <w:jc w:val="both"/>
      </w:pPr>
      <w:r w:rsidRPr="00ED7A73">
        <w:t>4. Обеспечение экологической безопасности и поддержание территории поселения в надлежащем санитарном состоянии;</w:t>
      </w:r>
    </w:p>
    <w:p w:rsidR="000C2B1B" w:rsidRPr="00ED7A73" w:rsidRDefault="000C2B1B" w:rsidP="00FC5544">
      <w:pPr>
        <w:pStyle w:val="Style6"/>
        <w:widowControl/>
        <w:spacing w:line="317" w:lineRule="exact"/>
        <w:ind w:right="24"/>
        <w:jc w:val="both"/>
      </w:pPr>
      <w:r w:rsidRPr="00ED7A73">
        <w:t>5. Создание эффективной системы защиты населения от чрезвычайных ситуаций природного и техногенного характера.</w:t>
      </w:r>
    </w:p>
    <w:p w:rsidR="003B43CA" w:rsidRDefault="003B43CA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3B43CA" w:rsidRDefault="003B43CA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0C2B1B" w:rsidRPr="00ED7A73" w:rsidRDefault="000C2B1B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Задачи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C2B1B" w:rsidRPr="00ED7A73" w:rsidRDefault="000C2B1B" w:rsidP="00FC5544">
      <w:pPr>
        <w:pStyle w:val="Style7"/>
        <w:widowControl/>
        <w:numPr>
          <w:ilvl w:val="0"/>
          <w:numId w:val="1"/>
        </w:numPr>
        <w:tabs>
          <w:tab w:val="left" w:pos="284"/>
        </w:tabs>
        <w:spacing w:line="317" w:lineRule="exact"/>
        <w:ind w:left="0" w:right="-1" w:firstLine="0"/>
        <w:jc w:val="both"/>
      </w:pPr>
      <w:r w:rsidRPr="00ED7A73">
        <w:t>Проведение комплекса работ по благоустройству населённых пунктов Борского сельсовета;</w:t>
      </w:r>
    </w:p>
    <w:p w:rsidR="000C2B1B" w:rsidRPr="00ED7A73" w:rsidRDefault="000C2B1B" w:rsidP="00FC5544">
      <w:pPr>
        <w:pStyle w:val="Style7"/>
        <w:widowControl/>
        <w:numPr>
          <w:ilvl w:val="0"/>
          <w:numId w:val="1"/>
        </w:numPr>
        <w:tabs>
          <w:tab w:val="left" w:pos="284"/>
        </w:tabs>
        <w:spacing w:line="317" w:lineRule="exact"/>
        <w:ind w:left="0" w:right="-1" w:firstLine="0"/>
        <w:jc w:val="both"/>
      </w:pPr>
      <w:r w:rsidRPr="00ED7A73">
        <w:t>Повышение безопасности проживания на территории муниципального образования</w:t>
      </w:r>
      <w:proofErr w:type="gramStart"/>
      <w:r w:rsidRPr="00ED7A73">
        <w:t>;.</w:t>
      </w:r>
      <w:proofErr w:type="gramEnd"/>
    </w:p>
    <w:p w:rsidR="000C2B1B" w:rsidRPr="00ED7A73" w:rsidRDefault="000C2B1B" w:rsidP="00FC5544">
      <w:pPr>
        <w:pStyle w:val="Style7"/>
        <w:widowControl/>
        <w:numPr>
          <w:ilvl w:val="0"/>
          <w:numId w:val="1"/>
        </w:numPr>
        <w:tabs>
          <w:tab w:val="left" w:pos="284"/>
        </w:tabs>
        <w:spacing w:line="317" w:lineRule="exact"/>
        <w:ind w:left="0" w:right="-1" w:firstLine="0"/>
        <w:jc w:val="both"/>
      </w:pPr>
      <w:r w:rsidRPr="00ED7A73">
        <w:t>Организация временного трудоустройства для безработных граждан, испытывающих трудности в поиске работы, предоставление им возможности получать гарантированный заработок, сохранить мотивацию к труду;</w:t>
      </w:r>
    </w:p>
    <w:p w:rsidR="000C2B1B" w:rsidRPr="00ED7A73" w:rsidRDefault="000C2B1B" w:rsidP="00FC5544">
      <w:pPr>
        <w:pStyle w:val="Style7"/>
        <w:widowControl/>
        <w:numPr>
          <w:ilvl w:val="0"/>
          <w:numId w:val="1"/>
        </w:numPr>
        <w:tabs>
          <w:tab w:val="left" w:pos="284"/>
        </w:tabs>
        <w:spacing w:line="317" w:lineRule="exact"/>
        <w:ind w:left="0" w:right="-1" w:firstLine="0"/>
        <w:jc w:val="both"/>
        <w:rPr>
          <w:rStyle w:val="FontStyle35"/>
          <w:rFonts w:eastAsia="Cambria"/>
          <w:sz w:val="24"/>
          <w:szCs w:val="24"/>
        </w:rPr>
      </w:pPr>
      <w:r w:rsidRPr="00ED7A73">
        <w:rPr>
          <w:rStyle w:val="FontStyle35"/>
          <w:rFonts w:eastAsia="Cambria"/>
          <w:sz w:val="24"/>
          <w:szCs w:val="24"/>
        </w:rPr>
        <w:t>Проведение работ по развитию транспортного и дорожного хозяйства;</w:t>
      </w:r>
    </w:p>
    <w:p w:rsidR="000C2B1B" w:rsidRPr="00ED7A73" w:rsidRDefault="000C2B1B" w:rsidP="00FC5544">
      <w:pPr>
        <w:pStyle w:val="Style7"/>
        <w:widowControl/>
        <w:numPr>
          <w:ilvl w:val="0"/>
          <w:numId w:val="1"/>
        </w:numPr>
        <w:tabs>
          <w:tab w:val="left" w:pos="284"/>
        </w:tabs>
        <w:spacing w:line="317" w:lineRule="exact"/>
        <w:ind w:left="0" w:right="-1" w:firstLine="0"/>
        <w:jc w:val="both"/>
        <w:rPr>
          <w:rStyle w:val="FontStyle35"/>
          <w:sz w:val="24"/>
          <w:szCs w:val="24"/>
        </w:rPr>
      </w:pPr>
      <w:r w:rsidRPr="00ED7A73">
        <w:rPr>
          <w:rStyle w:val="FontStyle35"/>
          <w:rFonts w:eastAsia="Cambria"/>
          <w:sz w:val="24"/>
          <w:szCs w:val="24"/>
        </w:rPr>
        <w:t>Недопущение ухудшения санитарного состояния территорий и внедрение  передовых методов обращения с бытовыми отходами;</w:t>
      </w:r>
    </w:p>
    <w:p w:rsidR="000C2B1B" w:rsidRPr="00ED7A73" w:rsidRDefault="000C2B1B" w:rsidP="00FC5544">
      <w:pPr>
        <w:pStyle w:val="Style6"/>
        <w:widowControl/>
        <w:tabs>
          <w:tab w:val="left" w:pos="284"/>
        </w:tabs>
        <w:spacing w:line="317" w:lineRule="exact"/>
        <w:ind w:right="24"/>
        <w:jc w:val="both"/>
        <w:rPr>
          <w:rStyle w:val="FontStyle35"/>
          <w:rFonts w:eastAsia="Cambria"/>
          <w:sz w:val="24"/>
          <w:szCs w:val="24"/>
        </w:rPr>
      </w:pPr>
      <w:r w:rsidRPr="00ED7A73">
        <w:rPr>
          <w:rStyle w:val="FontStyle35"/>
          <w:rFonts w:eastAsia="Cambria"/>
          <w:sz w:val="24"/>
          <w:szCs w:val="24"/>
        </w:rPr>
        <w:t>Повышение уровня защиты населения, объектов социальной сферы и жилищного фонда.</w:t>
      </w:r>
    </w:p>
    <w:p w:rsidR="000C2B1B" w:rsidRPr="00ED7A73" w:rsidRDefault="000C2B1B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 реализацию программы на 2021 год было предусмотрено 46 643,582 тыс. руб. и исполнено </w:t>
      </w:r>
      <w:r w:rsidR="00825D6D"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45 363,416 тыс. руб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C2B1B" w:rsidRDefault="000C2B1B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3B7FB3" w:rsidRDefault="003B7FB3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средств за счет всех источников финансирования</w:t>
      </w:r>
    </w:p>
    <w:p w:rsidR="003B7FB3" w:rsidRPr="00E34078" w:rsidRDefault="003B7FB3" w:rsidP="00B95FB8">
      <w:pPr>
        <w:pStyle w:val="ConsPlusNormal"/>
        <w:rPr>
          <w:spacing w:val="-4"/>
          <w:szCs w:val="24"/>
          <w:u w:val="single"/>
          <w:vertAlign w:val="subscript"/>
        </w:rPr>
      </w:pPr>
      <w:r>
        <w:rPr>
          <w:color w:val="000000" w:themeColor="text1"/>
          <w:szCs w:val="24"/>
        </w:rPr>
        <w:t>К</w:t>
      </w:r>
      <w:proofErr w:type="gramStart"/>
      <w:r w:rsidRPr="003B7FB3">
        <w:rPr>
          <w:color w:val="000000" w:themeColor="text1"/>
          <w:szCs w:val="24"/>
          <w:vertAlign w:val="subscript"/>
        </w:rPr>
        <w:t>1</w:t>
      </w:r>
      <w:proofErr w:type="gramEnd"/>
      <w:r>
        <w:rPr>
          <w:color w:val="000000" w:themeColor="text1"/>
          <w:szCs w:val="24"/>
        </w:rPr>
        <w:t>=</w:t>
      </w:r>
      <w:r w:rsidRPr="003B7FB3">
        <w:rPr>
          <w:spacing w:val="-4"/>
          <w:szCs w:val="24"/>
          <w:u w:val="single"/>
        </w:rPr>
        <w:t xml:space="preserve">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>1</w:t>
      </w:r>
      <w:r w:rsidRPr="00E34078">
        <w:rPr>
          <w:spacing w:val="-4"/>
          <w:szCs w:val="24"/>
          <w:u w:val="single"/>
        </w:rPr>
        <w:t xml:space="preserve">+ 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 xml:space="preserve">2   +  … </w:t>
      </w:r>
      <w:r>
        <w:rPr>
          <w:spacing w:val="-4"/>
          <w:szCs w:val="24"/>
          <w:u w:val="single"/>
          <w:vertAlign w:val="subscript"/>
        </w:rPr>
        <w:t xml:space="preserve">+ </w:t>
      </w:r>
      <w:proofErr w:type="spellStart"/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  <w:lang w:val="en-US"/>
        </w:rPr>
        <w:t>i</w:t>
      </w:r>
      <w:proofErr w:type="spellEnd"/>
    </w:p>
    <w:p w:rsidR="003B7FB3" w:rsidRPr="003B7FB3" w:rsidRDefault="003B7FB3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</w:t>
      </w:r>
      <w:r w:rsidR="00B95FB8">
        <w:rPr>
          <w:rFonts w:ascii="Times New Roman" w:hAnsi="Times New Roman"/>
          <w:spacing w:val="-4"/>
          <w:sz w:val="24"/>
          <w:szCs w:val="24"/>
        </w:rPr>
        <w:t xml:space="preserve">        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</w:p>
    <w:p w:rsidR="003B7FB3" w:rsidRPr="003B7FB3" w:rsidRDefault="003B7FB3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97%+100%+98%+99,99%+100%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98</w:t>
      </w:r>
    </w:p>
    <w:p w:rsidR="003B7FB3" w:rsidRPr="003B7FB3" w:rsidRDefault="003B7FB3" w:rsidP="003B7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5</w:t>
      </w:r>
    </w:p>
    <w:p w:rsidR="003B7FB3" w:rsidRDefault="003B7FB3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=8</w:t>
      </w:r>
    </w:p>
    <w:p w:rsidR="003B7FB3" w:rsidRDefault="003B7FB3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целевых значений показателей</w:t>
      </w:r>
    </w:p>
    <w:p w:rsidR="003B7FB3" w:rsidRDefault="00B95FB8" w:rsidP="00FC5544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95pt;margin-top:20.85pt;width:159.6pt;height:34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" stroked="f">
            <v:textbox>
              <w:txbxContent>
                <w:p w:rsidR="003B7FB3" w:rsidRPr="00E34078" w:rsidRDefault="003B7FB3" w:rsidP="003B7FB3">
                  <w:pPr>
                    <w:pStyle w:val="ConsPlusNormal"/>
                    <w:jc w:val="center"/>
                    <w:rPr>
                      <w:spacing w:val="-4"/>
                      <w:szCs w:val="24"/>
                      <w:u w:val="single"/>
                      <w:vertAlign w:val="subscript"/>
                    </w:rPr>
                  </w:pPr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п</w:t>
                  </w:r>
                  <w:proofErr w:type="gramStart"/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1</w:t>
                  </w:r>
                  <w:proofErr w:type="gramEnd"/>
                  <w:r w:rsidRPr="00E34078">
                    <w:rPr>
                      <w:spacing w:val="-4"/>
                      <w:szCs w:val="24"/>
                      <w:u w:val="single"/>
                    </w:rPr>
                    <w:t>+  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 xml:space="preserve">п2   +  </w:t>
                  </w:r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 xml:space="preserve">п3  +…  </w:t>
                  </w:r>
                  <w:proofErr w:type="spellStart"/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п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  <w:lang w:val="en-US"/>
                    </w:rPr>
                    <w:t>i</w:t>
                  </w:r>
                  <w:proofErr w:type="spellEnd"/>
                </w:p>
                <w:p w:rsidR="003B7FB3" w:rsidRPr="00A16422" w:rsidRDefault="003B7FB3" w:rsidP="003B7FB3">
                  <w:pPr>
                    <w:pStyle w:val="ConsPlusNormal"/>
                    <w:jc w:val="center"/>
                    <w:rPr>
                      <w:spacing w:val="-4"/>
                      <w:szCs w:val="24"/>
                      <w:vertAlign w:val="subscript"/>
                    </w:rPr>
                  </w:pPr>
                  <w:r>
                    <w:rPr>
                      <w:spacing w:val="-4"/>
                      <w:szCs w:val="24"/>
                      <w:lang w:val="en-US"/>
                    </w:rPr>
                    <w:t>N</w:t>
                  </w:r>
                  <w:proofErr w:type="spellStart"/>
                  <w:r>
                    <w:rPr>
                      <w:spacing w:val="-4"/>
                      <w:szCs w:val="24"/>
                      <w:vertAlign w:val="subscript"/>
                    </w:rPr>
                    <w:t>п</w:t>
                  </w:r>
                  <w:proofErr w:type="spellEnd"/>
                </w:p>
                <w:p w:rsidR="003B7FB3" w:rsidRDefault="003B7FB3" w:rsidP="003B7FB3"/>
              </w:txbxContent>
            </v:textbox>
          </v:shape>
        </w:pict>
      </w:r>
    </w:p>
    <w:p w:rsidR="003B7FB3" w:rsidRDefault="003B7FB3" w:rsidP="003B7FB3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3B7FB3" w:rsidRDefault="003B7FB3" w:rsidP="003B7FB3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100+100+100+100+100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</w:p>
    <w:p w:rsidR="003B7FB3" w:rsidRPr="003B7FB3" w:rsidRDefault="003B7FB3" w:rsidP="003B7FB3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5</w:t>
      </w:r>
    </w:p>
    <w:p w:rsidR="003B7FB3" w:rsidRDefault="003B7FB3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7FB3" w:rsidRDefault="00B95FB8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Динамика показателей реализации</w:t>
      </w:r>
    </w:p>
    <w:p w:rsidR="003B7FB3" w:rsidRDefault="003B7FB3" w:rsidP="00FC554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24A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8</w:t>
      </w:r>
    </w:p>
    <w:p w:rsidR="00B95FB8" w:rsidRDefault="00B95FB8" w:rsidP="00FC554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FB8" w:rsidRDefault="00B95FB8" w:rsidP="00FC5544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Степень выполнения мероприятий</w:t>
      </w:r>
    </w:p>
    <w:p w:rsidR="00B95FB8" w:rsidRPr="00B95FB8" w:rsidRDefault="00B95FB8" w:rsidP="00B95FB8">
      <w:pPr>
        <w:pStyle w:val="ConsPlusNormal"/>
        <w:rPr>
          <w:spacing w:val="-4"/>
          <w:szCs w:val="24"/>
        </w:rPr>
      </w:pPr>
      <w:r w:rsidRPr="00DC24A6">
        <w:rPr>
          <w:color w:val="000000"/>
          <w:szCs w:val="24"/>
        </w:rPr>
        <w:t>К</w:t>
      </w:r>
      <w:proofErr w:type="gramStart"/>
      <w:r>
        <w:rPr>
          <w:color w:val="000000"/>
          <w:szCs w:val="24"/>
          <w:vertAlign w:val="subscript"/>
        </w:rPr>
        <w:t>4</w:t>
      </w:r>
      <w:proofErr w:type="gramEnd"/>
      <w:r>
        <w:rPr>
          <w:color w:val="000000"/>
          <w:szCs w:val="24"/>
          <w:vertAlign w:val="subscript"/>
        </w:rPr>
        <w:t xml:space="preserve"> </w:t>
      </w:r>
      <w:r>
        <w:rPr>
          <w:color w:val="000000"/>
          <w:szCs w:val="24"/>
        </w:rPr>
        <w:t xml:space="preserve"> = </w:t>
      </w:r>
      <w:r w:rsidRPr="00B95FB8">
        <w:rPr>
          <w:spacing w:val="-4"/>
          <w:szCs w:val="24"/>
        </w:rPr>
        <w:t>МВ</w:t>
      </w:r>
      <w:r>
        <w:rPr>
          <w:spacing w:val="-4"/>
          <w:szCs w:val="24"/>
        </w:rPr>
        <w:t>/</w:t>
      </w:r>
      <w:r>
        <w:rPr>
          <w:spacing w:val="-4"/>
          <w:szCs w:val="24"/>
          <w:lang w:val="en-US"/>
        </w:rPr>
        <w:t>N</w:t>
      </w:r>
      <w:r>
        <w:rPr>
          <w:spacing w:val="-4"/>
          <w:szCs w:val="24"/>
          <w:vertAlign w:val="subscript"/>
        </w:rPr>
        <w:t xml:space="preserve">м </w:t>
      </w:r>
      <w:r>
        <w:rPr>
          <w:spacing w:val="-4"/>
          <w:szCs w:val="24"/>
        </w:rPr>
        <w:t>=5/5</w:t>
      </w:r>
    </w:p>
    <w:p w:rsidR="003B7FB3" w:rsidRDefault="003B7FB3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FC5544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Экономическая эффективность реализации</w:t>
      </w:r>
    </w:p>
    <w:p w:rsidR="003B7FB3" w:rsidRPr="00B95FB8" w:rsidRDefault="003B7FB3" w:rsidP="00FC554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="00B95FB8">
        <w:rPr>
          <w:rFonts w:ascii="Times New Roman" w:hAnsi="Times New Roman" w:cs="Times New Roman"/>
          <w:color w:val="000000"/>
          <w:sz w:val="24"/>
          <w:szCs w:val="24"/>
        </w:rPr>
        <w:t>=10/8</w:t>
      </w:r>
    </w:p>
    <w:p w:rsidR="00B95FB8" w:rsidRPr="00B95FB8" w:rsidRDefault="00B95FB8" w:rsidP="00FC554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</w:p>
    <w:p w:rsidR="000C2B1B" w:rsidRPr="00ED7A73" w:rsidRDefault="003B7FB3" w:rsidP="00FC5544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эффективности реализации</w:t>
      </w:r>
      <w:r w:rsidR="000C2B1B"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муниципальной программы</w:t>
      </w:r>
      <w:r w:rsidR="008E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9,2</w:t>
      </w:r>
      <w:r w:rsidR="000C2B1B"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«отлично»</w:t>
      </w:r>
      <w:r w:rsidR="000C2B1B"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74384F" w:rsidRPr="00ED7A73" w:rsidRDefault="0074384F" w:rsidP="00FC5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D6D" w:rsidRPr="00ED7A73" w:rsidRDefault="00825D6D" w:rsidP="00ED7A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7A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Муниципальная программа «</w:t>
      </w:r>
      <w:r w:rsidRPr="00ED7A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Молодежь муниципального образования </w:t>
      </w:r>
      <w:proofErr w:type="spellStart"/>
      <w:r w:rsidRPr="00ED7A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Борский</w:t>
      </w:r>
      <w:proofErr w:type="spellEnd"/>
      <w:r w:rsidRPr="00ED7A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 на 2021</w:t>
      </w:r>
      <w:r w:rsidR="00ED7A73" w:rsidRPr="00ED7A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-2023</w:t>
      </w:r>
      <w:r w:rsidRPr="00ED7A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годы»</w:t>
      </w:r>
    </w:p>
    <w:p w:rsidR="00825D6D" w:rsidRPr="00ED7A73" w:rsidRDefault="00825D6D" w:rsidP="00825D6D">
      <w:pPr>
        <w:spacing w:before="195" w:after="0" w:line="240" w:lineRule="atLeast"/>
        <w:ind w:right="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D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 Борского сельсовета от 20.11.2020 г. № 118-п</w:t>
      </w:r>
    </w:p>
    <w:p w:rsidR="00825D6D" w:rsidRPr="00ED7A73" w:rsidRDefault="00825D6D" w:rsidP="00825D6D">
      <w:pPr>
        <w:pStyle w:val="Style6"/>
        <w:widowControl/>
        <w:spacing w:line="317" w:lineRule="exact"/>
        <w:ind w:right="24"/>
      </w:pPr>
      <w:r w:rsidRPr="00ED7A73">
        <w:rPr>
          <w:color w:val="000000" w:themeColor="text1"/>
          <w:u w:val="single"/>
        </w:rPr>
        <w:lastRenderedPageBreak/>
        <w:t>Цель программы</w:t>
      </w:r>
      <w:r w:rsidRPr="00ED7A73">
        <w:rPr>
          <w:color w:val="000000" w:themeColor="text1"/>
        </w:rPr>
        <w:t xml:space="preserve">: </w:t>
      </w:r>
      <w:r w:rsidRPr="00ED7A73">
        <w:t>создание условий для реализации и развития потенциала молодежи, повышения уровня ее конкурентоспособности во всех сферах общественной жизни</w:t>
      </w:r>
    </w:p>
    <w:p w:rsidR="00ED7A73" w:rsidRDefault="00825D6D" w:rsidP="00825D6D">
      <w:pPr>
        <w:pStyle w:val="ConsPlusNormal"/>
        <w:jc w:val="both"/>
        <w:rPr>
          <w:color w:val="000000" w:themeColor="text1"/>
          <w:szCs w:val="24"/>
        </w:rPr>
      </w:pPr>
      <w:r w:rsidRPr="00ED7A73">
        <w:rPr>
          <w:color w:val="000000" w:themeColor="text1"/>
          <w:szCs w:val="24"/>
          <w:u w:val="single"/>
        </w:rPr>
        <w:t>Задачи программы</w:t>
      </w:r>
      <w:r w:rsidRPr="00ED7A73">
        <w:rPr>
          <w:color w:val="000000" w:themeColor="text1"/>
          <w:szCs w:val="24"/>
        </w:rPr>
        <w:t xml:space="preserve">: </w:t>
      </w:r>
    </w:p>
    <w:p w:rsidR="00ED7A73" w:rsidRDefault="00825D6D" w:rsidP="00ED7A73">
      <w:pPr>
        <w:pStyle w:val="ConsPlusNormal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ED7A73">
        <w:rPr>
          <w:szCs w:val="24"/>
        </w:rPr>
        <w:t xml:space="preserve">вовлечение молодежи муниципального образования </w:t>
      </w:r>
      <w:proofErr w:type="spellStart"/>
      <w:r w:rsidRPr="00ED7A73">
        <w:rPr>
          <w:szCs w:val="24"/>
        </w:rPr>
        <w:t>Борский</w:t>
      </w:r>
      <w:proofErr w:type="spellEnd"/>
      <w:r w:rsidRPr="00ED7A73">
        <w:rPr>
          <w:szCs w:val="24"/>
        </w:rPr>
        <w:t xml:space="preserve"> сельсовет в позитивные социальные практики;</w:t>
      </w:r>
    </w:p>
    <w:p w:rsidR="00ED7A73" w:rsidRDefault="00825D6D" w:rsidP="00ED7A73">
      <w:pPr>
        <w:pStyle w:val="ConsPlusNormal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ED7A73">
        <w:rPr>
          <w:szCs w:val="24"/>
        </w:rPr>
        <w:t>развитие инфраструктурного пространства отрасли «Молодежная политика», повышение конкурентоспособности муниципальных учреждений;</w:t>
      </w:r>
    </w:p>
    <w:p w:rsidR="00ED7A73" w:rsidRDefault="00825D6D" w:rsidP="00ED7A73">
      <w:pPr>
        <w:pStyle w:val="ConsPlusNormal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ED7A73">
        <w:rPr>
          <w:szCs w:val="24"/>
        </w:rPr>
        <w:t xml:space="preserve">привлечение молодежи к решению актуальных проблем муниципального образования </w:t>
      </w:r>
      <w:proofErr w:type="spellStart"/>
      <w:r w:rsidRPr="00ED7A73">
        <w:rPr>
          <w:szCs w:val="24"/>
        </w:rPr>
        <w:t>Борский</w:t>
      </w:r>
      <w:proofErr w:type="spellEnd"/>
      <w:r w:rsidRPr="00ED7A73">
        <w:rPr>
          <w:szCs w:val="24"/>
        </w:rPr>
        <w:t xml:space="preserve"> сельсовет;</w:t>
      </w:r>
    </w:p>
    <w:p w:rsidR="00ED7A73" w:rsidRDefault="00825D6D" w:rsidP="00ED7A73">
      <w:pPr>
        <w:pStyle w:val="ConsPlusNormal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ED7A73">
        <w:rPr>
          <w:szCs w:val="24"/>
        </w:rPr>
        <w:t>создание механизмов формирования целостной системы продвижения инициативной и талантливой молодежи, а также продуктов ее позитивной, экономической, творческой и иной деятельности;</w:t>
      </w:r>
    </w:p>
    <w:p w:rsidR="00ED7A73" w:rsidRDefault="00825D6D" w:rsidP="00ED7A73">
      <w:pPr>
        <w:pStyle w:val="ConsPlusNormal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ED7A73">
        <w:rPr>
          <w:szCs w:val="24"/>
        </w:rPr>
        <w:t>формирование в молодежной среде высокого уровня патриотического сознания и гражданской ответственности;</w:t>
      </w:r>
    </w:p>
    <w:p w:rsidR="00ED7A73" w:rsidRDefault="00825D6D" w:rsidP="00ED7A73">
      <w:pPr>
        <w:pStyle w:val="ConsPlusNormal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ED7A73">
        <w:rPr>
          <w:szCs w:val="24"/>
        </w:rPr>
        <w:t>обеспечение информирования молодежи о мероприятиях и проектах, направленных на развитие потенциала молодого человека;</w:t>
      </w:r>
      <w:r w:rsidRPr="00ED7A73">
        <w:rPr>
          <w:szCs w:val="24"/>
        </w:rPr>
        <w:br/>
        <w:t>формирование ценностей здорового образа жизни;</w:t>
      </w:r>
    </w:p>
    <w:p w:rsidR="00825D6D" w:rsidRPr="00ED7A73" w:rsidRDefault="00825D6D" w:rsidP="00ED7A73">
      <w:pPr>
        <w:pStyle w:val="ConsPlusNormal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ED7A73">
        <w:rPr>
          <w:szCs w:val="24"/>
        </w:rPr>
        <w:t>обеспечение эффективного, ответственного и прозрачного управления ресурсами в рамках реализации Программы.</w:t>
      </w:r>
    </w:p>
    <w:p w:rsidR="00B95FB8" w:rsidRPr="003B43CA" w:rsidRDefault="00825D6D" w:rsidP="003403A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 реализацию программы на 2021 год было предусмотрено 18 165,073 тыс. руб. и исполнено 18 165,073 тыс. руб.</w:t>
      </w:r>
    </w:p>
    <w:p w:rsidR="00825D6D" w:rsidRDefault="00825D6D" w:rsidP="003403A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средств за счет всех источников финансирования</w:t>
      </w:r>
    </w:p>
    <w:p w:rsidR="00B95FB8" w:rsidRPr="00E34078" w:rsidRDefault="00B95FB8" w:rsidP="00B95FB8">
      <w:pPr>
        <w:pStyle w:val="ConsPlusNormal"/>
        <w:rPr>
          <w:spacing w:val="-4"/>
          <w:szCs w:val="24"/>
          <w:u w:val="single"/>
          <w:vertAlign w:val="subscript"/>
        </w:rPr>
      </w:pPr>
      <w:r>
        <w:rPr>
          <w:color w:val="000000" w:themeColor="text1"/>
          <w:szCs w:val="24"/>
        </w:rPr>
        <w:t>К</w:t>
      </w:r>
      <w:proofErr w:type="gramStart"/>
      <w:r w:rsidRPr="003B7FB3">
        <w:rPr>
          <w:color w:val="000000" w:themeColor="text1"/>
          <w:szCs w:val="24"/>
          <w:vertAlign w:val="subscript"/>
        </w:rPr>
        <w:t>1</w:t>
      </w:r>
      <w:proofErr w:type="gramEnd"/>
      <w:r>
        <w:rPr>
          <w:color w:val="000000" w:themeColor="text1"/>
          <w:szCs w:val="24"/>
        </w:rPr>
        <w:t>=</w:t>
      </w:r>
      <w:r w:rsidRPr="003B7FB3">
        <w:rPr>
          <w:spacing w:val="-4"/>
          <w:szCs w:val="24"/>
          <w:u w:val="single"/>
        </w:rPr>
        <w:t xml:space="preserve">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>1</w:t>
      </w:r>
      <w:r w:rsidRPr="00E34078">
        <w:rPr>
          <w:spacing w:val="-4"/>
          <w:szCs w:val="24"/>
          <w:u w:val="single"/>
        </w:rPr>
        <w:t xml:space="preserve">+ 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 xml:space="preserve">2   +  … </w:t>
      </w:r>
      <w:r>
        <w:rPr>
          <w:spacing w:val="-4"/>
          <w:szCs w:val="24"/>
          <w:u w:val="single"/>
          <w:vertAlign w:val="subscript"/>
        </w:rPr>
        <w:t xml:space="preserve">+ </w:t>
      </w:r>
      <w:proofErr w:type="spellStart"/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  <w:lang w:val="en-US"/>
        </w:rPr>
        <w:t>i</w:t>
      </w:r>
      <w:proofErr w:type="spellEnd"/>
    </w:p>
    <w:p w:rsidR="00B95FB8" w:rsidRPr="003B7FB3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</w:p>
    <w:p w:rsidR="00B95FB8" w:rsidRPr="003B7FB3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100%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+100%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</w:p>
    <w:p w:rsidR="00B95FB8" w:rsidRPr="003B7FB3" w:rsidRDefault="00B95FB8" w:rsidP="00B95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2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=10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целевых значений показателей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0" type="#_x0000_t202" style="position:absolute;left:0;text-align:left;margin-left:22.95pt;margin-top:20.85pt;width:159.6pt;height:34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" stroked="f">
            <v:textbox>
              <w:txbxContent>
                <w:p w:rsidR="00B95FB8" w:rsidRPr="00E34078" w:rsidRDefault="00B95FB8" w:rsidP="00B95FB8">
                  <w:pPr>
                    <w:pStyle w:val="ConsPlusNormal"/>
                    <w:jc w:val="center"/>
                    <w:rPr>
                      <w:spacing w:val="-4"/>
                      <w:szCs w:val="24"/>
                      <w:u w:val="single"/>
                      <w:vertAlign w:val="subscript"/>
                    </w:rPr>
                  </w:pPr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п</w:t>
                  </w:r>
                  <w:proofErr w:type="gramStart"/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1</w:t>
                  </w:r>
                  <w:proofErr w:type="gramEnd"/>
                  <w:r w:rsidRPr="00E34078">
                    <w:rPr>
                      <w:spacing w:val="-4"/>
                      <w:szCs w:val="24"/>
                      <w:u w:val="single"/>
                    </w:rPr>
                    <w:t>+  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 xml:space="preserve">п2   +  </w:t>
                  </w:r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 xml:space="preserve">п3  +…  </w:t>
                  </w:r>
                  <w:proofErr w:type="spellStart"/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п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  <w:lang w:val="en-US"/>
                    </w:rPr>
                    <w:t>i</w:t>
                  </w:r>
                  <w:proofErr w:type="spellEnd"/>
                </w:p>
                <w:p w:rsidR="00B95FB8" w:rsidRPr="00A16422" w:rsidRDefault="00B95FB8" w:rsidP="00B95FB8">
                  <w:pPr>
                    <w:pStyle w:val="ConsPlusNormal"/>
                    <w:jc w:val="center"/>
                    <w:rPr>
                      <w:spacing w:val="-4"/>
                      <w:szCs w:val="24"/>
                      <w:vertAlign w:val="subscript"/>
                    </w:rPr>
                  </w:pPr>
                  <w:r>
                    <w:rPr>
                      <w:spacing w:val="-4"/>
                      <w:szCs w:val="24"/>
                      <w:lang w:val="en-US"/>
                    </w:rPr>
                    <w:t>N</w:t>
                  </w:r>
                  <w:proofErr w:type="spellStart"/>
                  <w:r>
                    <w:rPr>
                      <w:spacing w:val="-4"/>
                      <w:szCs w:val="24"/>
                      <w:vertAlign w:val="subscript"/>
                    </w:rPr>
                    <w:t>п</w:t>
                  </w:r>
                  <w:proofErr w:type="spellEnd"/>
                </w:p>
                <w:p w:rsidR="00B95FB8" w:rsidRDefault="00B95FB8" w:rsidP="00B95FB8"/>
              </w:txbxContent>
            </v:textbox>
          </v:shape>
        </w:pict>
      </w:r>
    </w:p>
    <w:p w:rsidR="00B95FB8" w:rsidRDefault="00B95FB8" w:rsidP="00B95FB8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95FB8" w:rsidRDefault="00B95FB8" w:rsidP="00B95FB8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100+100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</w:p>
    <w:p w:rsidR="00B95FB8" w:rsidRPr="003B7FB3" w:rsidRDefault="00B95FB8" w:rsidP="00B95FB8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2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Динамика показателей реализации</w:t>
      </w: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24A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8</w:t>
      </w: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Степень выполнения мероприятий</w:t>
      </w:r>
    </w:p>
    <w:p w:rsidR="00B95FB8" w:rsidRPr="00B95FB8" w:rsidRDefault="00B95FB8" w:rsidP="00B95FB8">
      <w:pPr>
        <w:pStyle w:val="ConsPlusNormal"/>
        <w:rPr>
          <w:spacing w:val="-4"/>
          <w:szCs w:val="24"/>
        </w:rPr>
      </w:pPr>
      <w:r w:rsidRPr="00DC24A6">
        <w:rPr>
          <w:color w:val="000000"/>
          <w:szCs w:val="24"/>
        </w:rPr>
        <w:t>К</w:t>
      </w:r>
      <w:proofErr w:type="gramStart"/>
      <w:r>
        <w:rPr>
          <w:color w:val="000000"/>
          <w:szCs w:val="24"/>
          <w:vertAlign w:val="subscript"/>
        </w:rPr>
        <w:t>4</w:t>
      </w:r>
      <w:proofErr w:type="gramEnd"/>
      <w:r>
        <w:rPr>
          <w:color w:val="000000"/>
          <w:szCs w:val="24"/>
          <w:vertAlign w:val="subscript"/>
        </w:rPr>
        <w:t xml:space="preserve"> </w:t>
      </w:r>
      <w:r>
        <w:rPr>
          <w:color w:val="000000"/>
          <w:szCs w:val="24"/>
        </w:rPr>
        <w:t xml:space="preserve"> = </w:t>
      </w:r>
      <w:r w:rsidRPr="00B95FB8">
        <w:rPr>
          <w:spacing w:val="-4"/>
          <w:szCs w:val="24"/>
        </w:rPr>
        <w:t>МВ</w:t>
      </w:r>
      <w:r>
        <w:rPr>
          <w:spacing w:val="-4"/>
          <w:szCs w:val="24"/>
        </w:rPr>
        <w:t>/</w:t>
      </w:r>
      <w:r>
        <w:rPr>
          <w:spacing w:val="-4"/>
          <w:szCs w:val="24"/>
          <w:lang w:val="en-US"/>
        </w:rPr>
        <w:t>N</w:t>
      </w:r>
      <w:r>
        <w:rPr>
          <w:spacing w:val="-4"/>
          <w:szCs w:val="24"/>
          <w:vertAlign w:val="subscript"/>
        </w:rPr>
        <w:t xml:space="preserve">м </w:t>
      </w:r>
      <w:r>
        <w:rPr>
          <w:spacing w:val="-4"/>
          <w:szCs w:val="24"/>
        </w:rPr>
        <w:t>=2/2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Экономическая эффективность реализации</w:t>
      </w:r>
    </w:p>
    <w:p w:rsidR="00B95FB8" w:rsidRP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=10/10</w:t>
      </w:r>
    </w:p>
    <w:p w:rsidR="00B95FB8" w:rsidRP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</w:p>
    <w:p w:rsidR="00B95FB8" w:rsidRPr="00ED7A73" w:rsidRDefault="00B95FB8" w:rsidP="003B43CA">
      <w:pPr>
        <w:spacing w:before="195"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эффективности реализации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муниципальной программы </w:t>
      </w:r>
      <w:r w:rsidR="008E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9,6 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«отлично»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825D6D" w:rsidRPr="003403A8" w:rsidRDefault="00825D6D" w:rsidP="003403A8">
      <w:pPr>
        <w:spacing w:before="195"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3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Муниципальная программа «</w:t>
      </w:r>
      <w:r w:rsidR="00ED7A73" w:rsidRPr="003403A8">
        <w:rPr>
          <w:rFonts w:ascii="Times New Roman" w:hAnsi="Times New Roman" w:cs="Times New Roman"/>
          <w:b/>
          <w:sz w:val="24"/>
          <w:szCs w:val="24"/>
          <w:u w:val="single"/>
        </w:rPr>
        <w:t>Развитие физической культуры и спорта на территории Борского сельсовета на 2021-2023 годы»</w:t>
      </w:r>
    </w:p>
    <w:p w:rsidR="00ED7A73" w:rsidRPr="00ED7A73" w:rsidRDefault="00ED7A73" w:rsidP="003403A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D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 Борского сельсовета от 20.11.2020 г. № 119-п</w:t>
      </w:r>
    </w:p>
    <w:p w:rsidR="00ED7A73" w:rsidRPr="00ED7A73" w:rsidRDefault="00ED7A73" w:rsidP="00ED7A73">
      <w:pPr>
        <w:pStyle w:val="Style6"/>
        <w:widowControl/>
        <w:spacing w:line="317" w:lineRule="exact"/>
        <w:ind w:right="24"/>
        <w:rPr>
          <w:color w:val="000000"/>
          <w:shd w:val="clear" w:color="auto" w:fill="FFFFFF"/>
        </w:rPr>
      </w:pPr>
      <w:r w:rsidRPr="00ED7A73">
        <w:rPr>
          <w:color w:val="000000" w:themeColor="text1"/>
          <w:u w:val="single"/>
        </w:rPr>
        <w:t>Цель программы</w:t>
      </w:r>
      <w:r w:rsidRPr="00ED7A73">
        <w:rPr>
          <w:color w:val="000000" w:themeColor="text1"/>
        </w:rPr>
        <w:t xml:space="preserve">: </w:t>
      </w:r>
      <w:r w:rsidR="003403A8">
        <w:rPr>
          <w:color w:val="000000"/>
          <w:shd w:val="clear" w:color="auto" w:fill="FFFFFF"/>
        </w:rPr>
        <w:t>с</w:t>
      </w:r>
      <w:r w:rsidRPr="00ED7A73">
        <w:rPr>
          <w:color w:val="000000"/>
          <w:shd w:val="clear" w:color="auto" w:fill="FFFFFF"/>
        </w:rPr>
        <w:t xml:space="preserve">оздание условий для развития массовой физической культуры и спорта в муниципальном образовании </w:t>
      </w:r>
      <w:proofErr w:type="spellStart"/>
      <w:r w:rsidRPr="00ED7A73">
        <w:rPr>
          <w:color w:val="000000"/>
          <w:shd w:val="clear" w:color="auto" w:fill="FFFFFF"/>
        </w:rPr>
        <w:t>Борский</w:t>
      </w:r>
      <w:proofErr w:type="spellEnd"/>
      <w:r w:rsidRPr="00ED7A73">
        <w:rPr>
          <w:color w:val="000000"/>
          <w:shd w:val="clear" w:color="auto" w:fill="FFFFFF"/>
        </w:rPr>
        <w:t xml:space="preserve"> сельсовет</w:t>
      </w:r>
      <w:r w:rsidR="003403A8">
        <w:rPr>
          <w:color w:val="000000"/>
          <w:shd w:val="clear" w:color="auto" w:fill="FFFFFF"/>
        </w:rPr>
        <w:t>.</w:t>
      </w:r>
    </w:p>
    <w:p w:rsidR="00ED7A73" w:rsidRPr="00ED7A73" w:rsidRDefault="00ED7A73" w:rsidP="00ED7A73">
      <w:pPr>
        <w:spacing w:before="195"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ED7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403A8" w:rsidRPr="003403A8" w:rsidRDefault="00ED7A73" w:rsidP="003403A8">
      <w:pPr>
        <w:pStyle w:val="a3"/>
        <w:numPr>
          <w:ilvl w:val="0"/>
          <w:numId w:val="4"/>
        </w:numPr>
        <w:spacing w:before="195" w:after="0" w:line="240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вовлечения различных групп населения муниципального образования к регулярным занятиям физической культурой и спортом;</w:t>
      </w:r>
    </w:p>
    <w:p w:rsidR="003403A8" w:rsidRPr="003403A8" w:rsidRDefault="00ED7A73" w:rsidP="003403A8">
      <w:pPr>
        <w:pStyle w:val="a3"/>
        <w:numPr>
          <w:ilvl w:val="0"/>
          <w:numId w:val="4"/>
        </w:numPr>
        <w:spacing w:before="195" w:after="0" w:line="240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детско-юношеского, школьного спорта;</w:t>
      </w:r>
    </w:p>
    <w:p w:rsidR="00ED7A73" w:rsidRPr="003403A8" w:rsidRDefault="00ED7A73" w:rsidP="003403A8">
      <w:pPr>
        <w:pStyle w:val="a3"/>
        <w:numPr>
          <w:ilvl w:val="0"/>
          <w:numId w:val="4"/>
        </w:numPr>
        <w:spacing w:before="195" w:after="0" w:line="240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инфраструктуры сферы физической культуры и спорта.</w:t>
      </w:r>
    </w:p>
    <w:p w:rsidR="00ED7A73" w:rsidRPr="00ED7A73" w:rsidRDefault="00ED7A73" w:rsidP="00ED7A73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 реализацию программы на 2021 год было предусмотрено 64,000 тыс. руб. и исполнено 64,000 тыс. руб.</w:t>
      </w:r>
    </w:p>
    <w:p w:rsidR="00ED7A73" w:rsidRPr="00ED7A73" w:rsidRDefault="00ED7A73" w:rsidP="003403A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средств за счет всех источников финансирования</w:t>
      </w:r>
    </w:p>
    <w:p w:rsidR="00B95FB8" w:rsidRPr="00E34078" w:rsidRDefault="00B95FB8" w:rsidP="00B95FB8">
      <w:pPr>
        <w:pStyle w:val="ConsPlusNormal"/>
        <w:rPr>
          <w:spacing w:val="-4"/>
          <w:szCs w:val="24"/>
          <w:u w:val="single"/>
          <w:vertAlign w:val="subscript"/>
        </w:rPr>
      </w:pPr>
      <w:r>
        <w:rPr>
          <w:color w:val="000000" w:themeColor="text1"/>
          <w:szCs w:val="24"/>
        </w:rPr>
        <w:t>К</w:t>
      </w:r>
      <w:proofErr w:type="gramStart"/>
      <w:r w:rsidRPr="003B7FB3">
        <w:rPr>
          <w:color w:val="000000" w:themeColor="text1"/>
          <w:szCs w:val="24"/>
          <w:vertAlign w:val="subscript"/>
        </w:rPr>
        <w:t>1</w:t>
      </w:r>
      <w:proofErr w:type="gramEnd"/>
      <w:r>
        <w:rPr>
          <w:color w:val="000000" w:themeColor="text1"/>
          <w:szCs w:val="24"/>
        </w:rPr>
        <w:t>=</w:t>
      </w:r>
      <w:r w:rsidRPr="003B7FB3">
        <w:rPr>
          <w:spacing w:val="-4"/>
          <w:szCs w:val="24"/>
          <w:u w:val="single"/>
        </w:rPr>
        <w:t xml:space="preserve">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>1</w:t>
      </w:r>
      <w:r w:rsidRPr="00E34078">
        <w:rPr>
          <w:spacing w:val="-4"/>
          <w:szCs w:val="24"/>
          <w:u w:val="single"/>
        </w:rPr>
        <w:t xml:space="preserve">+ 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 xml:space="preserve">2   +  … </w:t>
      </w:r>
      <w:r>
        <w:rPr>
          <w:spacing w:val="-4"/>
          <w:szCs w:val="24"/>
          <w:u w:val="single"/>
          <w:vertAlign w:val="subscript"/>
        </w:rPr>
        <w:t xml:space="preserve">+ </w:t>
      </w:r>
      <w:proofErr w:type="spellStart"/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  <w:lang w:val="en-US"/>
        </w:rPr>
        <w:t>i</w:t>
      </w:r>
      <w:proofErr w:type="spellEnd"/>
    </w:p>
    <w:p w:rsidR="00B95FB8" w:rsidRPr="003B7FB3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</w:p>
    <w:p w:rsidR="00B95FB8" w:rsidRPr="003B7FB3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100%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+100%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</w:p>
    <w:p w:rsidR="00B95FB8" w:rsidRPr="003B7FB3" w:rsidRDefault="00B95FB8" w:rsidP="00B95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2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=10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целевых значений показателей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1" type="#_x0000_t202" style="position:absolute;left:0;text-align:left;margin-left:22.95pt;margin-top:20.85pt;width:159.6pt;height:34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" stroked="f">
            <v:textbox>
              <w:txbxContent>
                <w:p w:rsidR="00B95FB8" w:rsidRPr="00E34078" w:rsidRDefault="00B95FB8" w:rsidP="00B95FB8">
                  <w:pPr>
                    <w:pStyle w:val="ConsPlusNormal"/>
                    <w:jc w:val="center"/>
                    <w:rPr>
                      <w:spacing w:val="-4"/>
                      <w:szCs w:val="24"/>
                      <w:u w:val="single"/>
                      <w:vertAlign w:val="subscript"/>
                    </w:rPr>
                  </w:pPr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п</w:t>
                  </w:r>
                  <w:proofErr w:type="gramStart"/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1</w:t>
                  </w:r>
                  <w:proofErr w:type="gramEnd"/>
                  <w:r w:rsidRPr="00E34078">
                    <w:rPr>
                      <w:spacing w:val="-4"/>
                      <w:szCs w:val="24"/>
                      <w:u w:val="single"/>
                    </w:rPr>
                    <w:t>+  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 xml:space="preserve">п2   +  </w:t>
                  </w:r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 xml:space="preserve">п3  +…  </w:t>
                  </w:r>
                  <w:proofErr w:type="spellStart"/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п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  <w:lang w:val="en-US"/>
                    </w:rPr>
                    <w:t>i</w:t>
                  </w:r>
                  <w:proofErr w:type="spellEnd"/>
                </w:p>
                <w:p w:rsidR="00B95FB8" w:rsidRPr="00A16422" w:rsidRDefault="00B95FB8" w:rsidP="00B95FB8">
                  <w:pPr>
                    <w:pStyle w:val="ConsPlusNormal"/>
                    <w:jc w:val="center"/>
                    <w:rPr>
                      <w:spacing w:val="-4"/>
                      <w:szCs w:val="24"/>
                      <w:vertAlign w:val="subscript"/>
                    </w:rPr>
                  </w:pPr>
                  <w:r>
                    <w:rPr>
                      <w:spacing w:val="-4"/>
                      <w:szCs w:val="24"/>
                      <w:lang w:val="en-US"/>
                    </w:rPr>
                    <w:t>N</w:t>
                  </w:r>
                  <w:proofErr w:type="spellStart"/>
                  <w:r>
                    <w:rPr>
                      <w:spacing w:val="-4"/>
                      <w:szCs w:val="24"/>
                      <w:vertAlign w:val="subscript"/>
                    </w:rPr>
                    <w:t>п</w:t>
                  </w:r>
                  <w:proofErr w:type="spellEnd"/>
                </w:p>
                <w:p w:rsidR="00B95FB8" w:rsidRDefault="00B95FB8" w:rsidP="00B95FB8"/>
              </w:txbxContent>
            </v:textbox>
          </v:shape>
        </w:pict>
      </w:r>
    </w:p>
    <w:p w:rsidR="00B95FB8" w:rsidRDefault="00B95FB8" w:rsidP="00B95FB8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95FB8" w:rsidRDefault="00B95FB8" w:rsidP="00B95FB8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100+100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</w:p>
    <w:p w:rsidR="00B95FB8" w:rsidRPr="003B7FB3" w:rsidRDefault="00B95FB8" w:rsidP="00B95FB8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2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Динамика показателей реализации</w:t>
      </w: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24A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8</w:t>
      </w: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Степень выполнения мероприятий</w:t>
      </w:r>
    </w:p>
    <w:p w:rsidR="00B95FB8" w:rsidRPr="00B95FB8" w:rsidRDefault="00B95FB8" w:rsidP="00B95FB8">
      <w:pPr>
        <w:pStyle w:val="ConsPlusNormal"/>
        <w:rPr>
          <w:spacing w:val="-4"/>
          <w:szCs w:val="24"/>
        </w:rPr>
      </w:pPr>
      <w:r w:rsidRPr="00DC24A6">
        <w:rPr>
          <w:color w:val="000000"/>
          <w:szCs w:val="24"/>
        </w:rPr>
        <w:t>К</w:t>
      </w:r>
      <w:proofErr w:type="gramStart"/>
      <w:r>
        <w:rPr>
          <w:color w:val="000000"/>
          <w:szCs w:val="24"/>
          <w:vertAlign w:val="subscript"/>
        </w:rPr>
        <w:t>4</w:t>
      </w:r>
      <w:proofErr w:type="gramEnd"/>
      <w:r>
        <w:rPr>
          <w:color w:val="000000"/>
          <w:szCs w:val="24"/>
          <w:vertAlign w:val="subscript"/>
        </w:rPr>
        <w:t xml:space="preserve"> </w:t>
      </w:r>
      <w:r>
        <w:rPr>
          <w:color w:val="000000"/>
          <w:szCs w:val="24"/>
        </w:rPr>
        <w:t xml:space="preserve"> = </w:t>
      </w:r>
      <w:r w:rsidRPr="00B95FB8">
        <w:rPr>
          <w:spacing w:val="-4"/>
          <w:szCs w:val="24"/>
        </w:rPr>
        <w:t>МВ</w:t>
      </w:r>
      <w:r>
        <w:rPr>
          <w:spacing w:val="-4"/>
          <w:szCs w:val="24"/>
        </w:rPr>
        <w:t>/</w:t>
      </w:r>
      <w:r>
        <w:rPr>
          <w:spacing w:val="-4"/>
          <w:szCs w:val="24"/>
          <w:lang w:val="en-US"/>
        </w:rPr>
        <w:t>N</w:t>
      </w:r>
      <w:r>
        <w:rPr>
          <w:spacing w:val="-4"/>
          <w:szCs w:val="24"/>
          <w:vertAlign w:val="subscript"/>
        </w:rPr>
        <w:t xml:space="preserve">м </w:t>
      </w:r>
      <w:r>
        <w:rPr>
          <w:spacing w:val="-4"/>
          <w:szCs w:val="24"/>
        </w:rPr>
        <w:t>=2/2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Экономическая эффективность реализации</w:t>
      </w:r>
    </w:p>
    <w:p w:rsidR="00B95FB8" w:rsidRP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=10/10</w:t>
      </w:r>
    </w:p>
    <w:p w:rsidR="00B95FB8" w:rsidRP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</w:p>
    <w:p w:rsidR="00B95FB8" w:rsidRPr="00ED7A73" w:rsidRDefault="00B95FB8" w:rsidP="00B95FB8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эффективности реализации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муниципальной программы </w:t>
      </w:r>
      <w:r w:rsidR="008E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9,6 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«отлично»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ED7A73" w:rsidRPr="003403A8" w:rsidRDefault="00ED7A73" w:rsidP="003403A8">
      <w:pPr>
        <w:spacing w:before="195"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3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Муниципальная программа «</w:t>
      </w:r>
      <w:r w:rsidRPr="003403A8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Формирование современной городской среды на 2021-2024 годы. Благоустройство дворовых территорий муниципального образования </w:t>
      </w:r>
      <w:proofErr w:type="spellStart"/>
      <w:r w:rsidRPr="003403A8">
        <w:rPr>
          <w:rFonts w:ascii="Times New Roman" w:hAnsi="Times New Roman" w:cs="Times New Roman"/>
          <w:b/>
          <w:sz w:val="24"/>
          <w:szCs w:val="24"/>
          <w:u w:val="single"/>
        </w:rPr>
        <w:t>Борский</w:t>
      </w:r>
      <w:proofErr w:type="spellEnd"/>
      <w:r w:rsidRPr="00340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сельсовет»</w:t>
      </w:r>
    </w:p>
    <w:p w:rsidR="00ED7A73" w:rsidRPr="00ED7A73" w:rsidRDefault="00ED7A73" w:rsidP="003403A8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Утверждена</w:t>
      </w:r>
      <w:proofErr w:type="gramEnd"/>
      <w:r w:rsidRPr="00ED7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 Борского сельсовета от 18.12.2020 г. № 158-п</w:t>
      </w:r>
    </w:p>
    <w:p w:rsidR="00ED7A73" w:rsidRPr="00ED7A73" w:rsidRDefault="00ED7A73" w:rsidP="00ED7A73">
      <w:pPr>
        <w:pStyle w:val="Style6"/>
        <w:widowControl/>
        <w:spacing w:line="317" w:lineRule="exact"/>
        <w:ind w:right="24"/>
        <w:rPr>
          <w:color w:val="000000"/>
          <w:shd w:val="clear" w:color="auto" w:fill="FFFFFF"/>
        </w:rPr>
      </w:pPr>
      <w:r w:rsidRPr="00ED7A73">
        <w:rPr>
          <w:color w:val="000000" w:themeColor="text1"/>
          <w:u w:val="single"/>
        </w:rPr>
        <w:lastRenderedPageBreak/>
        <w:t>Цель программы</w:t>
      </w:r>
      <w:r w:rsidRPr="00ED7A73">
        <w:rPr>
          <w:color w:val="000000" w:themeColor="text1"/>
        </w:rPr>
        <w:t xml:space="preserve">: </w:t>
      </w:r>
      <w:r w:rsidRPr="00ED7A73">
        <w:t xml:space="preserve">повышение качества и комфорта проживания сельского населения на территории муниципального образования </w:t>
      </w:r>
      <w:proofErr w:type="spellStart"/>
      <w:r w:rsidRPr="00ED7A73">
        <w:t>Борский</w:t>
      </w:r>
      <w:proofErr w:type="spellEnd"/>
      <w:r w:rsidRPr="00ED7A73">
        <w:t xml:space="preserve"> сельсовет</w:t>
      </w:r>
    </w:p>
    <w:p w:rsidR="00ED7A73" w:rsidRPr="00ED7A73" w:rsidRDefault="00ED7A73" w:rsidP="00ED7A73">
      <w:pPr>
        <w:spacing w:before="195"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ED7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D7A73" w:rsidRPr="00ED7A73" w:rsidRDefault="00ED7A73" w:rsidP="00ED7A73">
      <w:pPr>
        <w:pStyle w:val="ConsPlusNormal"/>
        <w:rPr>
          <w:szCs w:val="24"/>
        </w:rPr>
      </w:pPr>
      <w:r w:rsidRPr="00ED7A73">
        <w:rPr>
          <w:szCs w:val="24"/>
        </w:rPr>
        <w:t xml:space="preserve">1. Обеспечение формирования единого облика муниципального образования; </w:t>
      </w:r>
    </w:p>
    <w:p w:rsidR="00ED7A73" w:rsidRPr="00ED7A73" w:rsidRDefault="00ED7A73" w:rsidP="00ED7A73">
      <w:pPr>
        <w:pStyle w:val="ConsPlusNormal"/>
        <w:rPr>
          <w:szCs w:val="24"/>
        </w:rPr>
      </w:pPr>
      <w:r w:rsidRPr="00ED7A73">
        <w:rPr>
          <w:szCs w:val="24"/>
        </w:rPr>
        <w:t xml:space="preserve">2. Обеспечение создания, содержания и развития объектов благоустройства на дворовых территориях муниципального образования; </w:t>
      </w:r>
    </w:p>
    <w:p w:rsidR="00ED7A73" w:rsidRPr="00ED7A73" w:rsidRDefault="00ED7A73" w:rsidP="00ED7A73">
      <w:pPr>
        <w:spacing w:before="195" w:after="0" w:line="240" w:lineRule="atLeast"/>
        <w:rPr>
          <w:rFonts w:ascii="Times New Roman" w:hAnsi="Times New Roman" w:cs="Times New Roman"/>
          <w:sz w:val="24"/>
          <w:szCs w:val="24"/>
        </w:rPr>
      </w:pPr>
      <w:r w:rsidRPr="00ED7A73">
        <w:rPr>
          <w:rFonts w:ascii="Times New Roman" w:hAnsi="Times New Roman" w:cs="Times New Roman"/>
          <w:sz w:val="24"/>
          <w:szCs w:val="24"/>
        </w:rPr>
        <w:t>3. Повышение уровня вовлеченности заинтересованных граждан в реализацию мероприятий по благоустройству дворовых территории муниципального образования.</w:t>
      </w:r>
    </w:p>
    <w:p w:rsidR="00ED7A73" w:rsidRPr="00ED7A73" w:rsidRDefault="00ED7A73" w:rsidP="00ED7A73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Финансирование программы</w:t>
      </w: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 реализацию программы на 2021 год было предусмотрено 3 165,000 тыс. руб. и исполнено 3 165,000 тыс. руб.</w:t>
      </w:r>
    </w:p>
    <w:p w:rsidR="00ED7A73" w:rsidRPr="00ED7A73" w:rsidRDefault="00ED7A73" w:rsidP="00ED7A73">
      <w:pPr>
        <w:spacing w:before="195"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7A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программы: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средств за счет всех источников финансирования</w:t>
      </w:r>
    </w:p>
    <w:p w:rsidR="00B95FB8" w:rsidRPr="00E34078" w:rsidRDefault="00B95FB8" w:rsidP="00B95FB8">
      <w:pPr>
        <w:pStyle w:val="ConsPlusNormal"/>
        <w:rPr>
          <w:spacing w:val="-4"/>
          <w:szCs w:val="24"/>
          <w:u w:val="single"/>
          <w:vertAlign w:val="subscript"/>
        </w:rPr>
      </w:pPr>
      <w:r>
        <w:rPr>
          <w:color w:val="000000" w:themeColor="text1"/>
          <w:szCs w:val="24"/>
        </w:rPr>
        <w:t>К</w:t>
      </w:r>
      <w:proofErr w:type="gramStart"/>
      <w:r w:rsidRPr="003B7FB3">
        <w:rPr>
          <w:color w:val="000000" w:themeColor="text1"/>
          <w:szCs w:val="24"/>
          <w:vertAlign w:val="subscript"/>
        </w:rPr>
        <w:t>1</w:t>
      </w:r>
      <w:proofErr w:type="gramEnd"/>
      <w:r>
        <w:rPr>
          <w:color w:val="000000" w:themeColor="text1"/>
          <w:szCs w:val="24"/>
        </w:rPr>
        <w:t>=</w:t>
      </w:r>
      <w:r w:rsidRPr="003B7FB3">
        <w:rPr>
          <w:spacing w:val="-4"/>
          <w:szCs w:val="24"/>
          <w:u w:val="single"/>
        </w:rPr>
        <w:t xml:space="preserve">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>1</w:t>
      </w:r>
      <w:r w:rsidRPr="00E34078">
        <w:rPr>
          <w:spacing w:val="-4"/>
          <w:szCs w:val="24"/>
          <w:u w:val="single"/>
        </w:rPr>
        <w:t xml:space="preserve">+  </w:t>
      </w:r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</w:rPr>
        <w:t xml:space="preserve">2   +  … </w:t>
      </w:r>
      <w:r>
        <w:rPr>
          <w:spacing w:val="-4"/>
          <w:szCs w:val="24"/>
          <w:u w:val="single"/>
          <w:vertAlign w:val="subscript"/>
        </w:rPr>
        <w:t xml:space="preserve">+ </w:t>
      </w:r>
      <w:proofErr w:type="spellStart"/>
      <w:r>
        <w:rPr>
          <w:spacing w:val="-4"/>
          <w:szCs w:val="24"/>
          <w:u w:val="single"/>
        </w:rPr>
        <w:t>ОСм</w:t>
      </w:r>
      <w:r w:rsidRPr="00E34078">
        <w:rPr>
          <w:spacing w:val="-4"/>
          <w:szCs w:val="24"/>
          <w:u w:val="single"/>
          <w:vertAlign w:val="subscript"/>
          <w:lang w:val="en-US"/>
        </w:rPr>
        <w:t>i</w:t>
      </w:r>
      <w:proofErr w:type="spellEnd"/>
    </w:p>
    <w:p w:rsidR="00B95FB8" w:rsidRPr="003B7FB3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</w:p>
    <w:p w:rsidR="00B95FB8" w:rsidRPr="003B7FB3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100%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+100%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</w:t>
      </w:r>
    </w:p>
    <w:p w:rsidR="00B95FB8" w:rsidRPr="003B7FB3" w:rsidRDefault="00B95FB8" w:rsidP="00B95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2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=10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целевых значений показателей</w:t>
      </w:r>
    </w:p>
    <w:p w:rsidR="00B95FB8" w:rsidRDefault="00B95FB8" w:rsidP="00B95FB8">
      <w:pPr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2" type="#_x0000_t202" style="position:absolute;left:0;text-align:left;margin-left:22.95pt;margin-top:20.85pt;width:159.6pt;height:34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" stroked="f">
            <v:textbox>
              <w:txbxContent>
                <w:p w:rsidR="00B95FB8" w:rsidRPr="00E34078" w:rsidRDefault="00B95FB8" w:rsidP="00B95FB8">
                  <w:pPr>
                    <w:pStyle w:val="ConsPlusNormal"/>
                    <w:jc w:val="center"/>
                    <w:rPr>
                      <w:spacing w:val="-4"/>
                      <w:szCs w:val="24"/>
                      <w:u w:val="single"/>
                      <w:vertAlign w:val="subscript"/>
                    </w:rPr>
                  </w:pPr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п</w:t>
                  </w:r>
                  <w:proofErr w:type="gramStart"/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1</w:t>
                  </w:r>
                  <w:proofErr w:type="gramEnd"/>
                  <w:r w:rsidRPr="00E34078">
                    <w:rPr>
                      <w:spacing w:val="-4"/>
                      <w:szCs w:val="24"/>
                      <w:u w:val="single"/>
                    </w:rPr>
                    <w:t>+  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 xml:space="preserve">п2   +  </w:t>
                  </w:r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 xml:space="preserve">п3  +…  </w:t>
                  </w:r>
                  <w:proofErr w:type="spellStart"/>
                  <w:r w:rsidRPr="00E34078">
                    <w:rPr>
                      <w:spacing w:val="-4"/>
                      <w:szCs w:val="24"/>
                      <w:u w:val="single"/>
                    </w:rPr>
                    <w:t>УД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</w:rPr>
                    <w:t>п</w:t>
                  </w:r>
                  <w:r w:rsidRPr="00E34078">
                    <w:rPr>
                      <w:spacing w:val="-4"/>
                      <w:szCs w:val="24"/>
                      <w:u w:val="single"/>
                      <w:vertAlign w:val="subscript"/>
                      <w:lang w:val="en-US"/>
                    </w:rPr>
                    <w:t>i</w:t>
                  </w:r>
                  <w:proofErr w:type="spellEnd"/>
                </w:p>
                <w:p w:rsidR="00B95FB8" w:rsidRPr="00A16422" w:rsidRDefault="00B95FB8" w:rsidP="00B95FB8">
                  <w:pPr>
                    <w:pStyle w:val="ConsPlusNormal"/>
                    <w:jc w:val="center"/>
                    <w:rPr>
                      <w:spacing w:val="-4"/>
                      <w:szCs w:val="24"/>
                      <w:vertAlign w:val="subscript"/>
                    </w:rPr>
                  </w:pPr>
                  <w:r>
                    <w:rPr>
                      <w:spacing w:val="-4"/>
                      <w:szCs w:val="24"/>
                      <w:lang w:val="en-US"/>
                    </w:rPr>
                    <w:t>N</w:t>
                  </w:r>
                  <w:proofErr w:type="spellStart"/>
                  <w:r>
                    <w:rPr>
                      <w:spacing w:val="-4"/>
                      <w:szCs w:val="24"/>
                      <w:vertAlign w:val="subscript"/>
                    </w:rPr>
                    <w:t>п</w:t>
                  </w:r>
                  <w:proofErr w:type="spellEnd"/>
                </w:p>
                <w:p w:rsidR="00B95FB8" w:rsidRDefault="00B95FB8" w:rsidP="00B95FB8"/>
              </w:txbxContent>
            </v:textbox>
          </v:shape>
        </w:pict>
      </w:r>
    </w:p>
    <w:p w:rsidR="00B95FB8" w:rsidRDefault="00B95FB8" w:rsidP="00B95FB8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95FB8" w:rsidRDefault="00B95FB8" w:rsidP="00B95FB8">
      <w:pPr>
        <w:tabs>
          <w:tab w:val="center" w:pos="4677"/>
        </w:tabs>
        <w:spacing w:before="195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100+100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100</w:t>
      </w:r>
    </w:p>
    <w:p w:rsidR="00B95FB8" w:rsidRPr="003B7FB3" w:rsidRDefault="00B95FB8" w:rsidP="00B95FB8">
      <w:pPr>
        <w:tabs>
          <w:tab w:val="center" w:pos="467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2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Start"/>
      <w:r w:rsidRPr="003B7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Динамика показателей реализации</w:t>
      </w: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24A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8</w:t>
      </w: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Степень выполнения мероприятий</w:t>
      </w:r>
    </w:p>
    <w:p w:rsidR="00B95FB8" w:rsidRPr="00B95FB8" w:rsidRDefault="00B95FB8" w:rsidP="00B95FB8">
      <w:pPr>
        <w:pStyle w:val="ConsPlusNormal"/>
        <w:rPr>
          <w:spacing w:val="-4"/>
          <w:szCs w:val="24"/>
        </w:rPr>
      </w:pPr>
      <w:r w:rsidRPr="00DC24A6">
        <w:rPr>
          <w:color w:val="000000"/>
          <w:szCs w:val="24"/>
        </w:rPr>
        <w:t>К</w:t>
      </w:r>
      <w:proofErr w:type="gramStart"/>
      <w:r>
        <w:rPr>
          <w:color w:val="000000"/>
          <w:szCs w:val="24"/>
          <w:vertAlign w:val="subscript"/>
        </w:rPr>
        <w:t>4</w:t>
      </w:r>
      <w:proofErr w:type="gramEnd"/>
      <w:r>
        <w:rPr>
          <w:color w:val="000000"/>
          <w:szCs w:val="24"/>
          <w:vertAlign w:val="subscript"/>
        </w:rPr>
        <w:t xml:space="preserve"> </w:t>
      </w:r>
      <w:r>
        <w:rPr>
          <w:color w:val="000000"/>
          <w:szCs w:val="24"/>
        </w:rPr>
        <w:t xml:space="preserve"> = </w:t>
      </w:r>
      <w:r w:rsidRPr="00B95FB8">
        <w:rPr>
          <w:spacing w:val="-4"/>
          <w:szCs w:val="24"/>
        </w:rPr>
        <w:t>МВ</w:t>
      </w:r>
      <w:r>
        <w:rPr>
          <w:spacing w:val="-4"/>
          <w:szCs w:val="24"/>
        </w:rPr>
        <w:t>/</w:t>
      </w:r>
      <w:r>
        <w:rPr>
          <w:spacing w:val="-4"/>
          <w:szCs w:val="24"/>
          <w:lang w:val="en-US"/>
        </w:rPr>
        <w:t>N</w:t>
      </w:r>
      <w:r>
        <w:rPr>
          <w:spacing w:val="-4"/>
          <w:szCs w:val="24"/>
          <w:vertAlign w:val="subscript"/>
        </w:rPr>
        <w:t xml:space="preserve">м </w:t>
      </w:r>
      <w:r>
        <w:rPr>
          <w:spacing w:val="-4"/>
          <w:szCs w:val="24"/>
        </w:rPr>
        <w:t>=2/2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10</w:t>
      </w:r>
    </w:p>
    <w:p w:rsid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4A6">
        <w:rPr>
          <w:rFonts w:ascii="Times New Roman" w:hAnsi="Times New Roman" w:cs="Times New Roman"/>
          <w:bCs/>
          <w:color w:val="000000"/>
          <w:sz w:val="24"/>
          <w:szCs w:val="24"/>
        </w:rPr>
        <w:t>Экономическая эффективность реализации</w:t>
      </w:r>
    </w:p>
    <w:p w:rsidR="00B95FB8" w:rsidRPr="00B95FB8" w:rsidRDefault="00B95FB8" w:rsidP="00B95FB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=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B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=10/10</w:t>
      </w:r>
    </w:p>
    <w:p w:rsidR="00B95FB8" w:rsidRPr="00B95FB8" w:rsidRDefault="00B95FB8" w:rsidP="00B95FB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4A6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10</w:t>
      </w:r>
    </w:p>
    <w:p w:rsidR="00825D6D" w:rsidRPr="00ED7A73" w:rsidRDefault="00B95FB8" w:rsidP="003B43CA">
      <w:pPr>
        <w:spacing w:before="195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эффективности реализации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муниципальной программы</w:t>
      </w:r>
      <w:r w:rsidR="008E32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9,6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«отлично»</w:t>
      </w:r>
      <w:r w:rsidRPr="00ED7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825D6D" w:rsidRPr="00ED7A73" w:rsidRDefault="00825D6D" w:rsidP="00825D6D">
      <w:pPr>
        <w:pStyle w:val="ConsPlusNormal"/>
        <w:jc w:val="both"/>
        <w:rPr>
          <w:szCs w:val="24"/>
        </w:rPr>
      </w:pPr>
    </w:p>
    <w:p w:rsidR="00825D6D" w:rsidRPr="00ED7A73" w:rsidRDefault="00825D6D" w:rsidP="00825D6D">
      <w:pPr>
        <w:pStyle w:val="Style6"/>
        <w:widowControl/>
        <w:spacing w:line="317" w:lineRule="exact"/>
        <w:ind w:right="24"/>
        <w:rPr>
          <w:color w:val="000000" w:themeColor="text1"/>
        </w:rPr>
      </w:pPr>
    </w:p>
    <w:p w:rsidR="00825D6D" w:rsidRPr="00ED7A73" w:rsidRDefault="00825D6D" w:rsidP="00825D6D">
      <w:pPr>
        <w:spacing w:before="195" w:after="0" w:line="240" w:lineRule="atLeast"/>
        <w:ind w:right="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5D6D" w:rsidRDefault="00825D6D"/>
    <w:sectPr w:rsidR="00825D6D" w:rsidSect="0074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581"/>
    <w:multiLevelType w:val="hybridMultilevel"/>
    <w:tmpl w:val="2A14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73DED"/>
    <w:multiLevelType w:val="hybridMultilevel"/>
    <w:tmpl w:val="D89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842D8"/>
    <w:multiLevelType w:val="hybridMultilevel"/>
    <w:tmpl w:val="4028C5C0"/>
    <w:lvl w:ilvl="0" w:tplc="EDB84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32CC5"/>
    <w:multiLevelType w:val="hybridMultilevel"/>
    <w:tmpl w:val="BD9482F2"/>
    <w:lvl w:ilvl="0" w:tplc="9C3415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C2B1B"/>
    <w:rsid w:val="000C2B1B"/>
    <w:rsid w:val="003403A8"/>
    <w:rsid w:val="003956FF"/>
    <w:rsid w:val="003B43CA"/>
    <w:rsid w:val="003B7FB3"/>
    <w:rsid w:val="0074384F"/>
    <w:rsid w:val="00825D6D"/>
    <w:rsid w:val="0088044E"/>
    <w:rsid w:val="008809C5"/>
    <w:rsid w:val="008E323D"/>
    <w:rsid w:val="00B95FB8"/>
    <w:rsid w:val="00ED7A73"/>
    <w:rsid w:val="00FC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1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C2B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C2B1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2B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C2B1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C2B1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25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5D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D7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5</cp:revision>
  <dcterms:created xsi:type="dcterms:W3CDTF">2022-04-30T05:32:00Z</dcterms:created>
  <dcterms:modified xsi:type="dcterms:W3CDTF">2022-05-03T08:40:00Z</dcterms:modified>
</cp:coreProperties>
</file>