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DA" w:rsidRPr="005F37DA" w:rsidRDefault="005F37DA" w:rsidP="005F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F37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АВТОНОМНЫЙ ПОЖАРНЫЙ ИЗВЕЩАТЕЛЬ СПАСЕТ ЖИЗНЬ</w:t>
      </w:r>
    </w:p>
    <w:p w:rsidR="005F37DA" w:rsidRPr="005F37DA" w:rsidRDefault="005F37DA" w:rsidP="005F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На сегодняшний день применение автономных дымовых пожарных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извещателей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- это один из эффективных способов защиты жилых помещений от пожара. Граждане, обеспокоенные своей безопасностью все чаще стали устанавливать данные устройства в своих квартирах, жилых домах.</w:t>
      </w:r>
    </w:p>
    <w:p w:rsidR="005F37DA" w:rsidRPr="005F37DA" w:rsidRDefault="005F37DA" w:rsidP="005F37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37DA">
        <w:rPr>
          <w:rFonts w:ascii="Times New Roman" w:eastAsia="Times New Roman" w:hAnsi="Times New Roman" w:cs="Times New Roman"/>
          <w:sz w:val="28"/>
          <w:szCs w:val="28"/>
        </w:rPr>
        <w:t>В Красноярском крае Постановлением Правительства Красноярского края от 30 сентября 2013 г. N 507-п</w:t>
      </w:r>
      <w:r w:rsidRPr="005F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5F37DA">
        <w:rPr>
          <w:rFonts w:ascii="Times New Roman" w:eastAsia="Times New Roman" w:hAnsi="Times New Roman" w:cs="Times New Roman"/>
          <w:sz w:val="28"/>
          <w:szCs w:val="28"/>
        </w:rPr>
        <w:t>тверждена государственная программа Красноярского края "Развитие системы социальной поддержки граждан"</w:t>
      </w:r>
      <w:r w:rsidRPr="005F3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части </w:t>
      </w:r>
      <w:r w:rsidRPr="005F37DA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семей, имеющих трех и более детей,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усыновленных, пасынков, падчериц, а</w:t>
      </w:r>
      <w:proofErr w:type="gramEnd"/>
      <w:r w:rsidRPr="005F37DA">
        <w:rPr>
          <w:rFonts w:ascii="Times New Roman" w:eastAsia="Times New Roman" w:hAnsi="Times New Roman" w:cs="Times New Roman"/>
          <w:sz w:val="28"/>
          <w:szCs w:val="28"/>
        </w:rPr>
        <w:t xml:space="preserve"> также приемных, опекаемых, находящихся под попечительством, проживающих совместно (далее - многодетная семья), и семей с детьми, находящихся в социально опасном положении (далее - семьи в СОП),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8"/>
        </w:rPr>
        <w:t xml:space="preserve"> дымовыми автономными.</w:t>
      </w:r>
    </w:p>
    <w:p w:rsidR="005F37DA" w:rsidRPr="005F37DA" w:rsidRDefault="005F37DA" w:rsidP="005F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36195</wp:posOffset>
            </wp:positionV>
            <wp:extent cx="3076575" cy="2219325"/>
            <wp:effectExtent l="19050" t="0" r="9525" b="0"/>
            <wp:wrapTight wrapText="bothSides">
              <wp:wrapPolygon edited="0">
                <wp:start x="-134" y="0"/>
                <wp:lineTo x="-134" y="21507"/>
                <wp:lineTo x="21667" y="21507"/>
                <wp:lineTo x="21667" y="0"/>
                <wp:lineTo x="-134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- Самые распространенные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сигнал. Звукового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оповещателя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встроенного в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извещатель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достаточно для того, чтобы оповестить и даже разбудить человека, находящегося в помещении. 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Необходимость установки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извещателей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в каждом доме, квартире бесспорна. Их устанавливают по одному в каждом помещении, при высоте потолка примерно в </w:t>
      </w:r>
      <w:smartTag w:uri="urn:schemas-microsoft-com:office:smarttags" w:element="metricconverter">
        <w:smartTagPr>
          <w:attr w:name="ProductID" w:val="2,5 метров"/>
        </w:smartTagPr>
        <w:r w:rsidRPr="005F37DA">
          <w:rPr>
            <w:rFonts w:ascii="Times New Roman" w:eastAsia="Times New Roman" w:hAnsi="Times New Roman" w:cs="Times New Roman"/>
            <w:sz w:val="28"/>
            <w:szCs w:val="20"/>
          </w:rPr>
          <w:t>3,5 м</w:t>
        </w:r>
      </w:smartTag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. Площадь контроля одним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извещателем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достигает </w:t>
      </w:r>
      <w:smartTag w:uri="urn:schemas-microsoft-com:office:smarttags" w:element="metricconverter">
        <w:smartTagPr>
          <w:attr w:name="ProductID" w:val="2,5 метров"/>
        </w:smartTagPr>
        <w:r w:rsidRPr="005F37DA">
          <w:rPr>
            <w:rFonts w:ascii="Times New Roman" w:eastAsia="Times New Roman" w:hAnsi="Times New Roman" w:cs="Times New Roman"/>
            <w:sz w:val="28"/>
            <w:szCs w:val="20"/>
          </w:rPr>
          <w:t>80 м</w:t>
        </w:r>
      </w:smartTag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. Как правило, их устанавливают на горизонтальных поверхностях потолка. Не следует устанавливать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в зонах с малым воздухообменом (в углах помещений и над дверными проемами).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72390</wp:posOffset>
            </wp:positionV>
            <wp:extent cx="3190875" cy="2286000"/>
            <wp:effectExtent l="19050" t="0" r="9525" b="0"/>
            <wp:wrapTight wrapText="bothSides">
              <wp:wrapPolygon edited="0">
                <wp:start x="-129" y="0"/>
                <wp:lineTo x="-129" y="21420"/>
                <wp:lineTo x="21664" y="21420"/>
                <wp:lineTo x="21664" y="0"/>
                <wp:lineTo x="-12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Если автономные дымовые пожарные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имеют функцию солидарного включения, то рекомендуется объединять их в сеть в пределах квартиры. Звукового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оповещателя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встроенного в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извещатель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достаточно для того, чтобы оповестить и даже разбудить человека (издает звук не ниже 75 дБ, обычно от 85 до 110 дБ). Если у Вас дома есть маленькие дети, то чтоб не напугать ребенка </w:t>
      </w:r>
      <w:r w:rsidRPr="005F37DA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применяются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с функцией «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антишок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», т.е.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у которых звук нарастает постепенно.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По принципу действия дымовые автономные пожарные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подразделяются </w:t>
      </w:r>
      <w:proofErr w:type="gramStart"/>
      <w:r w:rsidRPr="005F37DA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F37DA">
        <w:rPr>
          <w:rFonts w:ascii="Times New Roman" w:eastAsia="Times New Roman" w:hAnsi="Times New Roman" w:cs="Times New Roman"/>
          <w:b/>
          <w:bCs/>
          <w:sz w:val="28"/>
          <w:szCs w:val="20"/>
        </w:rPr>
        <w:t>оптико-электронные</w:t>
      </w: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Pr="005F37DA">
        <w:rPr>
          <w:rFonts w:ascii="Times New Roman" w:eastAsia="Times New Roman" w:hAnsi="Times New Roman" w:cs="Times New Roman"/>
          <w:b/>
          <w:bCs/>
          <w:sz w:val="28"/>
          <w:szCs w:val="20"/>
        </w:rPr>
        <w:t>радиоизотопные</w:t>
      </w: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. Оптико-электронные автономные дымовые пожарные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более чувствительны к "светлым" дымам, образующимся на стадии тления древесины или хлопка, т.е. на ранней стадии возгорания. Поэтому их наиболее эффективно применять в жилых помещениях.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Радиоизотопные автономные дымовые пожарные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более чувствительны к пламенному горению древесины, т.е. при значительном развитии пожара и на "темные" дымы - продукты горения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нефт</w:t>
      </w:r>
      <w:proofErr w:type="gramStart"/>
      <w:r w:rsidRPr="005F37DA">
        <w:rPr>
          <w:rFonts w:ascii="Times New Roman" w:eastAsia="Times New Roman" w:hAnsi="Times New Roman" w:cs="Times New Roman"/>
          <w:sz w:val="28"/>
          <w:szCs w:val="20"/>
        </w:rPr>
        <w:t>е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органикосодержащих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материалов. Наиболее эффективно применение радиоизотопных автономных дымовых пожарных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извещателей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в производственных зданиях и в помещениях с электротехническим оборудованием. В жилых помещениях их применение сомнительно.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b/>
          <w:sz w:val="28"/>
          <w:szCs w:val="20"/>
        </w:rPr>
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В то же время пожарные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требуют к себе определенного внимания. Поскольку техника шагает вперед семимильными шагами, то рекомендуется каждые 10 лет полностью менять </w:t>
      </w:r>
      <w:proofErr w:type="spellStart"/>
      <w:r w:rsidRPr="005F37DA">
        <w:rPr>
          <w:rFonts w:ascii="Times New Roman" w:eastAsia="Times New Roman" w:hAnsi="Times New Roman" w:cs="Times New Roman"/>
          <w:sz w:val="28"/>
          <w:szCs w:val="20"/>
        </w:rPr>
        <w:t>извещатели</w:t>
      </w:r>
      <w:proofErr w:type="spell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5F37DA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 современные. Минимум раз в год требуется менять батарейки. И периодически как минимум раз в полгода снимать и продувать камеру с оптико-электронным датчиком пылесосом, чтобы избежать ложных срабатываний от осевшей пыли.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F37DA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Постановлением Правительства Красноярского края №507-п от </w:t>
      </w:r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>30.09.2013 (в редакции Постановления Правительства Красноярского края от 11.06.2019 №307-п)</w:t>
      </w:r>
      <w:r w:rsidRPr="005F37D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работниками социальной защиты Туруханского района совместно с сотрудниками ОНД и </w:t>
      </w:r>
      <w:proofErr w:type="gramStart"/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>ПР</w:t>
      </w:r>
      <w:proofErr w:type="gramEnd"/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по Туруханскому району проводятся совместные рейды по местам проживания социально незащищенных семей, где проводятся проверки пожарной безопасности мест проживания данных семей а так же наличие и исправность автономных пожарных </w:t>
      </w:r>
      <w:proofErr w:type="spellStart"/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>извещателей</w:t>
      </w:r>
      <w:proofErr w:type="spellEnd"/>
      <w:r w:rsidRPr="005F37D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5F37DA" w:rsidRPr="005F37DA" w:rsidRDefault="005F37DA" w:rsidP="005F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5F37DA" w:rsidRPr="005F37DA" w:rsidRDefault="005F37DA" w:rsidP="005F3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Начальник ОНД и </w:t>
      </w:r>
      <w:proofErr w:type="gramStart"/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>ПР</w:t>
      </w:r>
      <w:proofErr w:type="gramEnd"/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Туруханскому району</w:t>
      </w:r>
    </w:p>
    <w:p w:rsidR="005F37DA" w:rsidRPr="005F37DA" w:rsidRDefault="005F37DA" w:rsidP="005F37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УНД и </w:t>
      </w:r>
      <w:proofErr w:type="gramStart"/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>ПР</w:t>
      </w:r>
      <w:proofErr w:type="gramEnd"/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ГУ МЧС России по Красноярскому краю</w:t>
      </w:r>
    </w:p>
    <w:p w:rsidR="005F37DA" w:rsidRPr="005F37DA" w:rsidRDefault="005F37DA" w:rsidP="005F37DA">
      <w:pPr>
        <w:spacing w:after="0" w:line="240" w:lineRule="auto"/>
        <w:ind w:left="-45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>майор внутренней службы</w:t>
      </w:r>
    </w:p>
    <w:p w:rsidR="005F37DA" w:rsidRPr="005F37DA" w:rsidRDefault="005F37DA" w:rsidP="005F37DA">
      <w:pPr>
        <w:spacing w:after="0" w:line="240" w:lineRule="auto"/>
        <w:ind w:left="-4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М.Н. </w:t>
      </w:r>
      <w:proofErr w:type="spellStart"/>
      <w:r w:rsidRPr="005F37DA">
        <w:rPr>
          <w:rFonts w:ascii="Times New Roman" w:eastAsia="Times New Roman" w:hAnsi="Times New Roman" w:cs="Times New Roman"/>
          <w:b/>
          <w:i/>
          <w:sz w:val="28"/>
          <w:szCs w:val="28"/>
        </w:rPr>
        <w:t>Руш</w:t>
      </w:r>
      <w:proofErr w:type="spellEnd"/>
    </w:p>
    <w:p w:rsidR="005F37DA" w:rsidRPr="005F37DA" w:rsidRDefault="005F37DA" w:rsidP="005F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F37DA" w:rsidRPr="005F37DA" w:rsidRDefault="005F37DA" w:rsidP="005F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A070F" w:rsidRDefault="009A070F"/>
    <w:sectPr w:rsidR="009A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7DA"/>
    <w:rsid w:val="00432514"/>
    <w:rsid w:val="005F37DA"/>
    <w:rsid w:val="009A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2020-11-25T05:30:00Z</dcterms:created>
  <dcterms:modified xsi:type="dcterms:W3CDTF">2020-11-25T05:31:00Z</dcterms:modified>
</cp:coreProperties>
</file>