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45F" w:rsidRDefault="003C445F" w:rsidP="003C445F">
      <w:pPr>
        <w:ind w:left="-426"/>
        <w:jc w:val="both"/>
        <w:rPr>
          <w:b/>
          <w:sz w:val="32"/>
          <w:szCs w:val="32"/>
        </w:rPr>
      </w:pPr>
    </w:p>
    <w:p w:rsidR="00671F6C" w:rsidRDefault="00671F6C" w:rsidP="003C445F">
      <w:pPr>
        <w:ind w:left="-426"/>
        <w:jc w:val="both"/>
        <w:rPr>
          <w:b/>
          <w:sz w:val="32"/>
          <w:szCs w:val="32"/>
        </w:rPr>
      </w:pPr>
      <w:r>
        <w:rPr>
          <w:b/>
          <w:sz w:val="32"/>
          <w:szCs w:val="32"/>
        </w:rPr>
        <w:t xml:space="preserve">РАЗЪЯСНЕНИЯ </w:t>
      </w:r>
      <w:r w:rsidR="00C405D8">
        <w:rPr>
          <w:b/>
          <w:sz w:val="32"/>
          <w:szCs w:val="32"/>
        </w:rPr>
        <w:t>ВОПРОС</w:t>
      </w:r>
      <w:r>
        <w:rPr>
          <w:b/>
          <w:sz w:val="32"/>
          <w:szCs w:val="32"/>
        </w:rPr>
        <w:t>ОВ ПРАВОВОГО ХАРАКТЕРА</w:t>
      </w:r>
    </w:p>
    <w:p w:rsidR="00986D4E" w:rsidRDefault="00986D4E" w:rsidP="003C445F">
      <w:pPr>
        <w:ind w:left="-426" w:firstLine="710"/>
      </w:pPr>
    </w:p>
    <w:p w:rsidR="00E8271E" w:rsidRPr="00671F6C" w:rsidRDefault="00E8271E" w:rsidP="003C445F">
      <w:pPr>
        <w:pStyle w:val="a9"/>
        <w:shd w:val="clear" w:color="auto" w:fill="FFFFFF"/>
        <w:spacing w:before="0" w:beforeAutospacing="0" w:after="0" w:afterAutospacing="0"/>
        <w:ind w:left="-426" w:firstLine="710"/>
        <w:jc w:val="both"/>
        <w:rPr>
          <w:sz w:val="28"/>
          <w:szCs w:val="28"/>
        </w:rPr>
      </w:pPr>
      <w:r w:rsidRPr="00671F6C">
        <w:rPr>
          <w:sz w:val="28"/>
          <w:szCs w:val="28"/>
        </w:rPr>
        <w:t>Важной частью работы по рассмотрению и разрешению обращений в органах прокуратуры является прием граждан, который подчинен решению задач обеспечения защиты и охраны прав и свобод человека и гражданина.</w:t>
      </w:r>
    </w:p>
    <w:p w:rsidR="00C405D8" w:rsidRPr="00671F6C" w:rsidRDefault="00986D4E" w:rsidP="003C445F">
      <w:pPr>
        <w:pStyle w:val="a9"/>
        <w:shd w:val="clear" w:color="auto" w:fill="FFFFFF"/>
        <w:spacing w:before="0" w:beforeAutospacing="0" w:after="0" w:afterAutospacing="0"/>
        <w:ind w:left="-426" w:firstLine="710"/>
        <w:jc w:val="both"/>
        <w:rPr>
          <w:sz w:val="28"/>
          <w:szCs w:val="28"/>
        </w:rPr>
      </w:pPr>
      <w:r w:rsidRPr="00671F6C">
        <w:rPr>
          <w:sz w:val="28"/>
          <w:szCs w:val="28"/>
        </w:rPr>
        <w:t>Право</w:t>
      </w:r>
      <w:r w:rsidR="00E8271E" w:rsidRPr="00671F6C">
        <w:rPr>
          <w:sz w:val="28"/>
          <w:szCs w:val="28"/>
        </w:rPr>
        <w:t xml:space="preserve"> </w:t>
      </w:r>
      <w:r w:rsidRPr="00671F6C">
        <w:rPr>
          <w:sz w:val="28"/>
          <w:szCs w:val="28"/>
        </w:rPr>
        <w:t>граждан на обращение</w:t>
      </w:r>
      <w:r w:rsidR="00E8271E" w:rsidRPr="00671F6C">
        <w:rPr>
          <w:sz w:val="28"/>
          <w:szCs w:val="28"/>
        </w:rPr>
        <w:t xml:space="preserve"> </w:t>
      </w:r>
      <w:r w:rsidRPr="00671F6C">
        <w:rPr>
          <w:sz w:val="28"/>
          <w:szCs w:val="28"/>
        </w:rPr>
        <w:t>в органы государственной власти</w:t>
      </w:r>
      <w:r w:rsidR="00E8271E" w:rsidRPr="00671F6C">
        <w:rPr>
          <w:sz w:val="28"/>
          <w:szCs w:val="28"/>
        </w:rPr>
        <w:t xml:space="preserve"> </w:t>
      </w:r>
      <w:r w:rsidRPr="00671F6C">
        <w:rPr>
          <w:sz w:val="28"/>
          <w:szCs w:val="28"/>
        </w:rPr>
        <w:t>вытекает из положений статьи 33 Конституции Российской Федерации</w:t>
      </w:r>
      <w:r w:rsidR="00C405D8" w:rsidRPr="00671F6C">
        <w:rPr>
          <w:sz w:val="28"/>
          <w:szCs w:val="28"/>
        </w:rPr>
        <w:t xml:space="preserve"> и </w:t>
      </w:r>
      <w:r w:rsidRPr="00671F6C">
        <w:rPr>
          <w:sz w:val="28"/>
          <w:szCs w:val="28"/>
        </w:rPr>
        <w:t xml:space="preserve">предполагает две формы обращения: личное и письменное. </w:t>
      </w:r>
    </w:p>
    <w:p w:rsidR="00986D4E" w:rsidRDefault="00C405D8" w:rsidP="003C445F">
      <w:pPr>
        <w:pStyle w:val="a9"/>
        <w:shd w:val="clear" w:color="auto" w:fill="FFFFFF"/>
        <w:spacing w:before="0" w:beforeAutospacing="0" w:after="0" w:afterAutospacing="0"/>
        <w:ind w:left="-426" w:firstLine="710"/>
        <w:jc w:val="both"/>
        <w:rPr>
          <w:sz w:val="28"/>
          <w:szCs w:val="28"/>
        </w:rPr>
      </w:pPr>
      <w:r w:rsidRPr="00671F6C">
        <w:rPr>
          <w:sz w:val="28"/>
          <w:szCs w:val="28"/>
        </w:rPr>
        <w:t>Письменное обращение может заключаться в направлении обращения адресату по почте (электронной почте)</w:t>
      </w:r>
      <w:r w:rsidR="00D36FDD">
        <w:rPr>
          <w:sz w:val="28"/>
          <w:szCs w:val="28"/>
        </w:rPr>
        <w:t>. Л</w:t>
      </w:r>
      <w:r w:rsidR="00986D4E" w:rsidRPr="00671F6C">
        <w:rPr>
          <w:sz w:val="28"/>
          <w:szCs w:val="28"/>
        </w:rPr>
        <w:t xml:space="preserve">ичное обращение заключается в непосредственном присутствии гражданина на приёме должностного лица органов прокуратуры. </w:t>
      </w:r>
    </w:p>
    <w:p w:rsidR="00744635" w:rsidRPr="00C405D8" w:rsidRDefault="00D36FDD" w:rsidP="003C445F">
      <w:pPr>
        <w:pStyle w:val="a9"/>
        <w:shd w:val="clear" w:color="auto" w:fill="FFFFFF"/>
        <w:spacing w:before="0" w:beforeAutospacing="0" w:after="0" w:afterAutospacing="0"/>
        <w:ind w:left="-426" w:firstLine="710"/>
        <w:jc w:val="both"/>
        <w:rPr>
          <w:sz w:val="28"/>
          <w:szCs w:val="28"/>
        </w:rPr>
      </w:pPr>
      <w:r>
        <w:rPr>
          <w:sz w:val="28"/>
          <w:szCs w:val="28"/>
        </w:rPr>
        <w:t>Так как в</w:t>
      </w:r>
      <w:r w:rsidR="00744635">
        <w:rPr>
          <w:sz w:val="28"/>
          <w:szCs w:val="28"/>
        </w:rPr>
        <w:t xml:space="preserve"> большинстве случаев вопросы граждан на личном приеме требуют разъяснений</w:t>
      </w:r>
      <w:r>
        <w:rPr>
          <w:sz w:val="28"/>
          <w:szCs w:val="28"/>
        </w:rPr>
        <w:t xml:space="preserve"> действующего законодательства, рассмотрим </w:t>
      </w:r>
      <w:r w:rsidR="00744635">
        <w:rPr>
          <w:sz w:val="28"/>
          <w:szCs w:val="28"/>
        </w:rPr>
        <w:t>несколько самых распространенных из них в форме «вопрос-ответ»:</w:t>
      </w:r>
    </w:p>
    <w:p w:rsidR="00744635" w:rsidRPr="00744635" w:rsidRDefault="00C6719F" w:rsidP="003C445F">
      <w:pPr>
        <w:ind w:left="-426" w:firstLine="710"/>
        <w:jc w:val="both"/>
        <w:rPr>
          <w:b/>
          <w:iCs/>
          <w:color w:val="000000"/>
          <w:sz w:val="28"/>
          <w:szCs w:val="28"/>
          <w:shd w:val="clear" w:color="auto" w:fill="FFFFFF"/>
        </w:rPr>
      </w:pPr>
      <w:r w:rsidRPr="00C6719F">
        <w:rPr>
          <w:b/>
        </w:rPr>
        <w:t>«…</w:t>
      </w:r>
      <w:r w:rsidR="00744635" w:rsidRPr="00C6719F">
        <w:rPr>
          <w:b/>
          <w:iCs/>
          <w:color w:val="000000"/>
          <w:sz w:val="28"/>
          <w:szCs w:val="28"/>
          <w:shd w:val="clear" w:color="auto" w:fill="FFFFFF"/>
        </w:rPr>
        <w:t>Ч</w:t>
      </w:r>
      <w:r w:rsidR="00744635" w:rsidRPr="00744635">
        <w:rPr>
          <w:b/>
          <w:iCs/>
          <w:color w:val="000000"/>
          <w:sz w:val="28"/>
          <w:szCs w:val="28"/>
          <w:shd w:val="clear" w:color="auto" w:fill="FFFFFF"/>
        </w:rPr>
        <w:t xml:space="preserve">то </w:t>
      </w:r>
      <w:r w:rsidR="003C445F">
        <w:rPr>
          <w:b/>
          <w:iCs/>
          <w:color w:val="000000"/>
          <w:sz w:val="28"/>
          <w:szCs w:val="28"/>
          <w:shd w:val="clear" w:color="auto" w:fill="FFFFFF"/>
        </w:rPr>
        <w:t xml:space="preserve">мне </w:t>
      </w:r>
      <w:r w:rsidR="00744635" w:rsidRPr="00744635">
        <w:rPr>
          <w:b/>
          <w:iCs/>
          <w:color w:val="000000"/>
          <w:sz w:val="28"/>
          <w:szCs w:val="28"/>
          <w:shd w:val="clear" w:color="auto" w:fill="FFFFFF"/>
        </w:rPr>
        <w:t>необходимо сделать для восстановления в родительских правах</w:t>
      </w:r>
      <w:r>
        <w:rPr>
          <w:b/>
          <w:iCs/>
          <w:color w:val="000000"/>
          <w:sz w:val="28"/>
          <w:szCs w:val="28"/>
          <w:shd w:val="clear" w:color="auto" w:fill="FFFFFF"/>
        </w:rPr>
        <w:t>»</w:t>
      </w:r>
    </w:p>
    <w:p w:rsidR="00744635" w:rsidRDefault="00744635" w:rsidP="003C445F">
      <w:pPr>
        <w:ind w:left="-426" w:firstLine="710"/>
        <w:jc w:val="both"/>
        <w:rPr>
          <w:iCs/>
          <w:color w:val="000000"/>
          <w:sz w:val="28"/>
          <w:szCs w:val="28"/>
          <w:shd w:val="clear" w:color="auto" w:fill="FFFFFF"/>
        </w:rPr>
      </w:pPr>
      <w:r>
        <w:rPr>
          <w:iCs/>
          <w:color w:val="000000"/>
          <w:sz w:val="28"/>
          <w:szCs w:val="28"/>
          <w:shd w:val="clear" w:color="auto" w:fill="FFFFFF"/>
        </w:rPr>
        <w:t>Д</w:t>
      </w:r>
      <w:r w:rsidRPr="00744635">
        <w:rPr>
          <w:iCs/>
          <w:color w:val="000000"/>
          <w:sz w:val="28"/>
          <w:szCs w:val="28"/>
          <w:shd w:val="clear" w:color="auto" w:fill="FFFFFF"/>
        </w:rPr>
        <w:t>ля восстановления в родительских правах необходимо устойчивое изменение поведения родителей, лишенных родительских прав (ст. 72 Семейного кодекса Р</w:t>
      </w:r>
      <w:r w:rsidR="008014C5">
        <w:rPr>
          <w:iCs/>
          <w:color w:val="000000"/>
          <w:sz w:val="28"/>
          <w:szCs w:val="28"/>
          <w:shd w:val="clear" w:color="auto" w:fill="FFFFFF"/>
        </w:rPr>
        <w:t>Ф</w:t>
      </w:r>
      <w:r w:rsidRPr="00744635">
        <w:rPr>
          <w:iCs/>
          <w:color w:val="000000"/>
          <w:sz w:val="28"/>
          <w:szCs w:val="28"/>
          <w:shd w:val="clear" w:color="auto" w:fill="FFFFFF"/>
        </w:rPr>
        <w:t>). Изменение в лучшую сторону поведения родителей, а также образа их жизни само по себе еще недостаточны для восстановления родительских прав.</w:t>
      </w:r>
    </w:p>
    <w:p w:rsidR="00C6719F" w:rsidRDefault="00744635" w:rsidP="003C445F">
      <w:pPr>
        <w:ind w:left="-426" w:firstLine="710"/>
        <w:jc w:val="both"/>
        <w:rPr>
          <w:iCs/>
          <w:color w:val="000000"/>
          <w:sz w:val="28"/>
          <w:szCs w:val="28"/>
          <w:shd w:val="clear" w:color="auto" w:fill="FFFFFF"/>
        </w:rPr>
      </w:pPr>
      <w:r w:rsidRPr="00744635">
        <w:rPr>
          <w:iCs/>
          <w:color w:val="000000"/>
          <w:sz w:val="28"/>
          <w:szCs w:val="28"/>
          <w:shd w:val="clear" w:color="auto" w:fill="FFFFFF"/>
        </w:rPr>
        <w:t>Необходимо доказать факт, свидетельствующий о стабильном материальном положении, что свидетельствует о том, что родитель имеет материальную возможность воспитывать и содержать своего ребенка.</w:t>
      </w:r>
      <w:r>
        <w:rPr>
          <w:iCs/>
          <w:color w:val="000000"/>
          <w:sz w:val="28"/>
          <w:szCs w:val="28"/>
          <w:shd w:val="clear" w:color="auto" w:fill="FFFFFF"/>
        </w:rPr>
        <w:t xml:space="preserve"> </w:t>
      </w:r>
      <w:r w:rsidRPr="00744635">
        <w:rPr>
          <w:iCs/>
          <w:color w:val="000000"/>
          <w:sz w:val="28"/>
          <w:szCs w:val="28"/>
          <w:shd w:val="clear" w:color="auto" w:fill="FFFFFF"/>
        </w:rPr>
        <w:t>Помимо этого, необходимо предпринять меры по погашению задолженности по алиментам, в случае если она имеется, необходимо обеспечить надлежащие жилищно-бытовые условия для ребенка, продукты питания, одежду по сезону, игрушки по возрасту.</w:t>
      </w:r>
      <w:r w:rsidR="003E17F9">
        <w:rPr>
          <w:iCs/>
          <w:color w:val="000000"/>
          <w:sz w:val="28"/>
          <w:szCs w:val="28"/>
          <w:shd w:val="clear" w:color="auto" w:fill="FFFFFF"/>
        </w:rPr>
        <w:t xml:space="preserve"> </w:t>
      </w:r>
    </w:p>
    <w:p w:rsidR="00744635" w:rsidRPr="00744635" w:rsidRDefault="00744635" w:rsidP="003C445F">
      <w:pPr>
        <w:ind w:left="-426" w:firstLine="710"/>
        <w:jc w:val="both"/>
        <w:rPr>
          <w:iCs/>
          <w:color w:val="000000"/>
          <w:sz w:val="28"/>
          <w:szCs w:val="28"/>
          <w:shd w:val="clear" w:color="auto" w:fill="FFFFFF"/>
        </w:rPr>
      </w:pPr>
      <w:r w:rsidRPr="00744635">
        <w:rPr>
          <w:iCs/>
          <w:color w:val="000000"/>
          <w:sz w:val="28"/>
          <w:szCs w:val="28"/>
          <w:shd w:val="clear" w:color="auto" w:fill="FFFFFF"/>
        </w:rPr>
        <w:t>Таким образом, в случае если собраны все необходимее доказательства, подтверждающие факт того, что основания послужившие поводом для лишения в родительских правах отпали, родитель имеет право обратиться в суд с исковым заявлением о восстановлении в родительских правах.</w:t>
      </w:r>
      <w:r w:rsidR="003E17F9">
        <w:rPr>
          <w:iCs/>
          <w:color w:val="000000"/>
          <w:sz w:val="28"/>
          <w:szCs w:val="28"/>
          <w:shd w:val="clear" w:color="auto" w:fill="FFFFFF"/>
        </w:rPr>
        <w:t xml:space="preserve"> </w:t>
      </w:r>
      <w:r w:rsidRPr="00744635">
        <w:rPr>
          <w:iCs/>
          <w:color w:val="000000"/>
          <w:sz w:val="28"/>
          <w:szCs w:val="28"/>
          <w:shd w:val="clear" w:color="auto" w:fill="FFFFFF"/>
        </w:rPr>
        <w:t>Дела о восстановлении в родительских правах рассматриваются с участием органа опеки и попечительства, а также прокурора.</w:t>
      </w:r>
    </w:p>
    <w:p w:rsidR="003E17F9" w:rsidRPr="003E17F9" w:rsidRDefault="00C6719F" w:rsidP="003C445F">
      <w:pPr>
        <w:ind w:left="-426" w:firstLine="710"/>
        <w:jc w:val="both"/>
        <w:rPr>
          <w:b/>
          <w:iCs/>
          <w:color w:val="000000"/>
          <w:sz w:val="28"/>
          <w:szCs w:val="28"/>
          <w:shd w:val="clear" w:color="auto" w:fill="FFFFFF"/>
        </w:rPr>
      </w:pPr>
      <w:r>
        <w:rPr>
          <w:b/>
          <w:iCs/>
          <w:color w:val="000000"/>
          <w:sz w:val="28"/>
          <w:szCs w:val="28"/>
          <w:shd w:val="clear" w:color="auto" w:fill="FFFFFF"/>
        </w:rPr>
        <w:t>«….</w:t>
      </w:r>
      <w:r w:rsidR="003E17F9">
        <w:rPr>
          <w:b/>
          <w:iCs/>
          <w:color w:val="000000"/>
          <w:sz w:val="28"/>
          <w:szCs w:val="28"/>
          <w:shd w:val="clear" w:color="auto" w:fill="FFFFFF"/>
        </w:rPr>
        <w:t xml:space="preserve"> </w:t>
      </w:r>
      <w:r w:rsidR="003E17F9" w:rsidRPr="003E17F9">
        <w:rPr>
          <w:b/>
          <w:iCs/>
          <w:color w:val="000000"/>
          <w:sz w:val="28"/>
          <w:szCs w:val="28"/>
          <w:shd w:val="clear" w:color="auto" w:fill="FFFFFF"/>
        </w:rPr>
        <w:t>Приставы не могут найти моего бывшего мужа который не платит алименты, как мне получить деньги на содержание ребенка</w:t>
      </w:r>
      <w:r>
        <w:rPr>
          <w:b/>
          <w:iCs/>
          <w:color w:val="000000"/>
          <w:sz w:val="28"/>
          <w:szCs w:val="28"/>
          <w:shd w:val="clear" w:color="auto" w:fill="FFFFFF"/>
        </w:rPr>
        <w:t>»</w:t>
      </w:r>
    </w:p>
    <w:p w:rsidR="003E17F9" w:rsidRDefault="003E17F9" w:rsidP="003C445F">
      <w:pPr>
        <w:ind w:left="-426" w:firstLine="710"/>
        <w:jc w:val="both"/>
        <w:rPr>
          <w:rFonts w:ascii="Arial" w:hAnsi="Arial" w:cs="Arial"/>
          <w:i/>
          <w:iCs/>
          <w:color w:val="000000"/>
          <w:sz w:val="18"/>
          <w:szCs w:val="18"/>
          <w:shd w:val="clear" w:color="auto" w:fill="FFFFFF"/>
        </w:rPr>
      </w:pPr>
      <w:r w:rsidRPr="003E17F9">
        <w:rPr>
          <w:iCs/>
          <w:color w:val="000000"/>
          <w:sz w:val="28"/>
          <w:szCs w:val="28"/>
          <w:shd w:val="clear" w:color="auto" w:fill="FFFFFF"/>
        </w:rPr>
        <w:t>Федеральным законом от 07.03.2018 №48-ФЗ внесены изменения в Федеральный закон от 02.10.2007 № 229-ФЗ «Об исполнительном производстве».</w:t>
      </w:r>
      <w:r>
        <w:rPr>
          <w:iCs/>
          <w:color w:val="000000"/>
          <w:sz w:val="28"/>
          <w:szCs w:val="28"/>
          <w:shd w:val="clear" w:color="auto" w:fill="FFFFFF"/>
        </w:rPr>
        <w:t xml:space="preserve"> </w:t>
      </w:r>
      <w:r w:rsidRPr="003E17F9">
        <w:rPr>
          <w:iCs/>
          <w:color w:val="000000"/>
          <w:sz w:val="28"/>
          <w:szCs w:val="28"/>
          <w:shd w:val="clear" w:color="auto" w:fill="FFFFFF"/>
        </w:rPr>
        <w:t>Статья 65 указанного закона дополнена частью 16, согласно которой, если после проведения исполнительно-разыскных действий по розыску должника по исполнительному документу, содержащему требование о взыскании алиментов, в течение одного года со дня получения последних сведений о должнике не установлено его место нахождения, судебный пристав-исполнитель, осуществляющий розыск, информирует взыскателя о результатах проведенных исполнительно-разыскных действий и разъясняет взыскателю его право обратиться в суд с заявлением о признании должника безвестно отсутствующим.</w:t>
      </w:r>
      <w:r>
        <w:rPr>
          <w:iCs/>
          <w:color w:val="000000"/>
          <w:sz w:val="28"/>
          <w:szCs w:val="28"/>
          <w:shd w:val="clear" w:color="auto" w:fill="FFFFFF"/>
        </w:rPr>
        <w:t xml:space="preserve"> </w:t>
      </w:r>
      <w:r w:rsidRPr="003E17F9">
        <w:rPr>
          <w:iCs/>
          <w:color w:val="000000"/>
          <w:sz w:val="28"/>
          <w:szCs w:val="28"/>
          <w:shd w:val="clear" w:color="auto" w:fill="FFFFFF"/>
        </w:rPr>
        <w:t>Правовым последствием данного действия является получение права на социальную пенсию</w:t>
      </w:r>
      <w:r w:rsidR="00D36FDD">
        <w:rPr>
          <w:iCs/>
          <w:color w:val="000000"/>
          <w:sz w:val="28"/>
          <w:szCs w:val="28"/>
          <w:shd w:val="clear" w:color="auto" w:fill="FFFFFF"/>
        </w:rPr>
        <w:t>.</w:t>
      </w:r>
    </w:p>
    <w:p w:rsidR="003E17F9" w:rsidRPr="003E17F9" w:rsidRDefault="00C6719F" w:rsidP="003C445F">
      <w:pPr>
        <w:ind w:left="-426" w:firstLine="710"/>
        <w:jc w:val="both"/>
        <w:rPr>
          <w:b/>
          <w:iCs/>
          <w:color w:val="000000"/>
          <w:sz w:val="28"/>
          <w:szCs w:val="28"/>
          <w:shd w:val="clear" w:color="auto" w:fill="FFFFFF"/>
        </w:rPr>
      </w:pPr>
      <w:r>
        <w:rPr>
          <w:b/>
          <w:iCs/>
          <w:color w:val="000000"/>
          <w:sz w:val="28"/>
          <w:szCs w:val="28"/>
          <w:shd w:val="clear" w:color="auto" w:fill="FFFFFF"/>
        </w:rPr>
        <w:lastRenderedPageBreak/>
        <w:t>«…</w:t>
      </w:r>
      <w:r w:rsidR="003E17F9">
        <w:rPr>
          <w:b/>
          <w:iCs/>
          <w:color w:val="000000"/>
          <w:sz w:val="28"/>
          <w:szCs w:val="28"/>
          <w:shd w:val="clear" w:color="auto" w:fill="FFFFFF"/>
        </w:rPr>
        <w:t xml:space="preserve"> </w:t>
      </w:r>
      <w:r w:rsidR="003E17F9" w:rsidRPr="003E17F9">
        <w:rPr>
          <w:b/>
          <w:iCs/>
          <w:color w:val="000000"/>
          <w:sz w:val="28"/>
          <w:szCs w:val="28"/>
          <w:shd w:val="clear" w:color="auto" w:fill="FFFFFF"/>
        </w:rPr>
        <w:t>Квартира признана непригодной для проживан</w:t>
      </w:r>
      <w:r w:rsidR="003E17F9">
        <w:rPr>
          <w:b/>
          <w:iCs/>
          <w:color w:val="000000"/>
          <w:sz w:val="28"/>
          <w:szCs w:val="28"/>
          <w:shd w:val="clear" w:color="auto" w:fill="FFFFFF"/>
        </w:rPr>
        <w:t>и</w:t>
      </w:r>
      <w:r w:rsidR="003E17F9" w:rsidRPr="003E17F9">
        <w:rPr>
          <w:b/>
          <w:iCs/>
          <w:color w:val="000000"/>
          <w:sz w:val="28"/>
          <w:szCs w:val="28"/>
          <w:shd w:val="clear" w:color="auto" w:fill="FFFFFF"/>
        </w:rPr>
        <w:t xml:space="preserve">я, </w:t>
      </w:r>
      <w:r w:rsidR="003E17F9">
        <w:rPr>
          <w:b/>
          <w:iCs/>
          <w:color w:val="000000"/>
          <w:sz w:val="28"/>
          <w:szCs w:val="28"/>
          <w:shd w:val="clear" w:color="auto" w:fill="FFFFFF"/>
        </w:rPr>
        <w:t xml:space="preserve">а </w:t>
      </w:r>
      <w:r w:rsidR="003E17F9" w:rsidRPr="003E17F9">
        <w:rPr>
          <w:b/>
          <w:iCs/>
          <w:color w:val="000000"/>
          <w:sz w:val="28"/>
          <w:szCs w:val="28"/>
          <w:shd w:val="clear" w:color="auto" w:fill="FFFFFF"/>
        </w:rPr>
        <w:t xml:space="preserve">иной нет, могу ли </w:t>
      </w:r>
      <w:r w:rsidR="00D36FDD">
        <w:rPr>
          <w:b/>
          <w:iCs/>
          <w:color w:val="000000"/>
          <w:sz w:val="28"/>
          <w:szCs w:val="28"/>
          <w:shd w:val="clear" w:color="auto" w:fill="FFFFFF"/>
        </w:rPr>
        <w:t xml:space="preserve">я </w:t>
      </w:r>
      <w:r w:rsidR="003E17F9" w:rsidRPr="003E17F9">
        <w:rPr>
          <w:b/>
          <w:iCs/>
          <w:color w:val="000000"/>
          <w:sz w:val="28"/>
          <w:szCs w:val="28"/>
          <w:shd w:val="clear" w:color="auto" w:fill="FFFFFF"/>
        </w:rPr>
        <w:t>рассчитывать на предос</w:t>
      </w:r>
      <w:r w:rsidR="003E17F9">
        <w:rPr>
          <w:b/>
          <w:iCs/>
          <w:color w:val="000000"/>
          <w:sz w:val="28"/>
          <w:szCs w:val="28"/>
          <w:shd w:val="clear" w:color="auto" w:fill="FFFFFF"/>
        </w:rPr>
        <w:t>т</w:t>
      </w:r>
      <w:r w:rsidR="003E17F9" w:rsidRPr="003E17F9">
        <w:rPr>
          <w:b/>
          <w:iCs/>
          <w:color w:val="000000"/>
          <w:sz w:val="28"/>
          <w:szCs w:val="28"/>
          <w:shd w:val="clear" w:color="auto" w:fill="FFFFFF"/>
        </w:rPr>
        <w:t>авление другого жилого помещения для проживания</w:t>
      </w:r>
      <w:r>
        <w:rPr>
          <w:b/>
          <w:iCs/>
          <w:color w:val="000000"/>
          <w:sz w:val="28"/>
          <w:szCs w:val="28"/>
          <w:shd w:val="clear" w:color="auto" w:fill="FFFFFF"/>
        </w:rPr>
        <w:t>»</w:t>
      </w:r>
    </w:p>
    <w:p w:rsidR="003E17F9" w:rsidRPr="003E17F9" w:rsidRDefault="003E17F9" w:rsidP="003C445F">
      <w:pPr>
        <w:ind w:left="-426" w:firstLine="710"/>
        <w:jc w:val="both"/>
        <w:rPr>
          <w:iCs/>
          <w:color w:val="000000"/>
          <w:sz w:val="28"/>
          <w:szCs w:val="28"/>
          <w:shd w:val="clear" w:color="auto" w:fill="FFFFFF"/>
        </w:rPr>
      </w:pPr>
      <w:r w:rsidRPr="003E17F9">
        <w:rPr>
          <w:iCs/>
          <w:color w:val="000000"/>
          <w:sz w:val="28"/>
          <w:szCs w:val="28"/>
          <w:shd w:val="clear" w:color="auto" w:fill="FFFFFF"/>
        </w:rPr>
        <w:t xml:space="preserve">Согласно п.1 ч.2 ст.57 Жилищного кодекса РФ </w:t>
      </w:r>
      <w:r>
        <w:rPr>
          <w:iCs/>
          <w:color w:val="000000"/>
          <w:sz w:val="28"/>
          <w:szCs w:val="28"/>
          <w:shd w:val="clear" w:color="auto" w:fill="FFFFFF"/>
        </w:rPr>
        <w:t>гражданин</w:t>
      </w:r>
      <w:r w:rsidRPr="003E17F9">
        <w:rPr>
          <w:iCs/>
          <w:color w:val="000000"/>
          <w:sz w:val="28"/>
          <w:szCs w:val="28"/>
          <w:shd w:val="clear" w:color="auto" w:fill="FFFFFF"/>
        </w:rPr>
        <w:t xml:space="preserve"> имеете право претендовать на получение жилого помещения по договору социального найма вне очереди. При этом необходимо соблюсти условия установленные гл.7 Жилищного кодекса РФ. Так, одним из оснований получения жилого помещения по договору социального найма является признание гражданина малоимущим. Гражданин признается малоимущим органом местного самоуправления,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r>
        <w:rPr>
          <w:iCs/>
          <w:color w:val="000000"/>
          <w:sz w:val="28"/>
          <w:szCs w:val="28"/>
          <w:shd w:val="clear" w:color="auto" w:fill="FFFFFF"/>
        </w:rPr>
        <w:t xml:space="preserve"> </w:t>
      </w:r>
      <w:r w:rsidRPr="003E17F9">
        <w:rPr>
          <w:iCs/>
          <w:color w:val="000000"/>
          <w:sz w:val="28"/>
          <w:szCs w:val="28"/>
          <w:shd w:val="clear" w:color="auto" w:fill="FFFFFF"/>
        </w:rPr>
        <w:t>Согласно ст. 50 Жилищного кодекса РФ нормой предоставления площади жилого помещения по договору социального найма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3E17F9" w:rsidRPr="003E17F9" w:rsidRDefault="00C6719F" w:rsidP="003C445F">
      <w:pPr>
        <w:ind w:left="-426" w:firstLine="710"/>
        <w:jc w:val="both"/>
        <w:rPr>
          <w:b/>
          <w:iCs/>
          <w:color w:val="000000"/>
          <w:sz w:val="28"/>
          <w:szCs w:val="28"/>
          <w:shd w:val="clear" w:color="auto" w:fill="FFFFFF"/>
        </w:rPr>
      </w:pPr>
      <w:r>
        <w:rPr>
          <w:b/>
          <w:iCs/>
          <w:color w:val="000000"/>
          <w:sz w:val="28"/>
          <w:szCs w:val="28"/>
          <w:shd w:val="clear" w:color="auto" w:fill="FFFFFF"/>
        </w:rPr>
        <w:t>«…</w:t>
      </w:r>
      <w:r w:rsidR="003E17F9">
        <w:rPr>
          <w:b/>
          <w:iCs/>
          <w:color w:val="000000"/>
          <w:sz w:val="28"/>
          <w:szCs w:val="28"/>
          <w:shd w:val="clear" w:color="auto" w:fill="FFFFFF"/>
        </w:rPr>
        <w:t xml:space="preserve"> </w:t>
      </w:r>
      <w:r w:rsidR="003E17F9" w:rsidRPr="003E17F9">
        <w:rPr>
          <w:b/>
          <w:iCs/>
          <w:color w:val="000000"/>
          <w:sz w:val="28"/>
          <w:szCs w:val="28"/>
          <w:shd w:val="clear" w:color="auto" w:fill="FFFFFF"/>
        </w:rPr>
        <w:t xml:space="preserve">Могу ли </w:t>
      </w:r>
      <w:r>
        <w:rPr>
          <w:b/>
          <w:iCs/>
          <w:color w:val="000000"/>
          <w:sz w:val="28"/>
          <w:szCs w:val="28"/>
          <w:shd w:val="clear" w:color="auto" w:fill="FFFFFF"/>
        </w:rPr>
        <w:t xml:space="preserve">я </w:t>
      </w:r>
      <w:r w:rsidR="003E17F9" w:rsidRPr="003E17F9">
        <w:rPr>
          <w:b/>
          <w:iCs/>
          <w:color w:val="000000"/>
          <w:sz w:val="28"/>
          <w:szCs w:val="28"/>
          <w:shd w:val="clear" w:color="auto" w:fill="FFFFFF"/>
        </w:rPr>
        <w:t>без предупреждения производить запись моего разговора при посещении государственных учреждений</w:t>
      </w:r>
      <w:r>
        <w:rPr>
          <w:b/>
          <w:iCs/>
          <w:color w:val="000000"/>
          <w:sz w:val="28"/>
          <w:szCs w:val="28"/>
          <w:shd w:val="clear" w:color="auto" w:fill="FFFFFF"/>
        </w:rPr>
        <w:t>»</w:t>
      </w:r>
    </w:p>
    <w:p w:rsidR="003E17F9" w:rsidRDefault="003E17F9" w:rsidP="003C445F">
      <w:pPr>
        <w:ind w:left="-426" w:firstLine="710"/>
        <w:jc w:val="both"/>
        <w:rPr>
          <w:iCs/>
          <w:color w:val="000000"/>
          <w:sz w:val="28"/>
          <w:szCs w:val="28"/>
          <w:shd w:val="clear" w:color="auto" w:fill="FFFFFF"/>
        </w:rPr>
      </w:pPr>
      <w:r w:rsidRPr="003E17F9">
        <w:rPr>
          <w:iCs/>
          <w:color w:val="000000"/>
          <w:sz w:val="28"/>
          <w:szCs w:val="28"/>
          <w:shd w:val="clear" w:color="auto" w:fill="FFFFFF"/>
        </w:rPr>
        <w:t>Статья 9 Федерального закона от 27.07.2006 № 149-ФЗ «Об информации, информационных технологиях и о защите информации» (далее – Закон № 149-ФЗ) предусматривает возможность ограничения доступа к информации.</w:t>
      </w:r>
      <w:r>
        <w:rPr>
          <w:iCs/>
          <w:color w:val="000000"/>
          <w:sz w:val="28"/>
          <w:szCs w:val="28"/>
          <w:shd w:val="clear" w:color="auto" w:fill="FFFFFF"/>
        </w:rPr>
        <w:t xml:space="preserve"> </w:t>
      </w:r>
      <w:r w:rsidRPr="003E17F9">
        <w:rPr>
          <w:iCs/>
          <w:color w:val="000000"/>
          <w:sz w:val="28"/>
          <w:szCs w:val="28"/>
          <w:shd w:val="clear" w:color="auto" w:fill="FFFFFF"/>
        </w:rPr>
        <w:t xml:space="preserve">В силу ч. 1 ст. 9 Закона № 149-ФЗ ограничение доступа к информации устанавливается федеральными законами. </w:t>
      </w:r>
    </w:p>
    <w:p w:rsidR="003E17F9" w:rsidRDefault="003E17F9" w:rsidP="003C445F">
      <w:pPr>
        <w:ind w:left="-426" w:firstLine="710"/>
        <w:jc w:val="both"/>
        <w:rPr>
          <w:iCs/>
          <w:color w:val="000000"/>
          <w:sz w:val="28"/>
          <w:szCs w:val="28"/>
          <w:shd w:val="clear" w:color="auto" w:fill="FFFFFF"/>
        </w:rPr>
      </w:pPr>
      <w:r w:rsidRPr="003E17F9">
        <w:rPr>
          <w:iCs/>
          <w:color w:val="000000"/>
          <w:sz w:val="28"/>
          <w:szCs w:val="28"/>
          <w:shd w:val="clear" w:color="auto" w:fill="FFFFFF"/>
        </w:rPr>
        <w:t>Например, может быть ограничен доступ к информации, являющейся персональными данными, государственной, коммерческой, банковской, врачебной тайной.</w:t>
      </w:r>
      <w:r>
        <w:rPr>
          <w:iCs/>
          <w:color w:val="000000"/>
          <w:sz w:val="28"/>
          <w:szCs w:val="28"/>
          <w:shd w:val="clear" w:color="auto" w:fill="FFFFFF"/>
        </w:rPr>
        <w:t xml:space="preserve"> </w:t>
      </w:r>
      <w:r w:rsidRPr="003E17F9">
        <w:rPr>
          <w:iCs/>
          <w:color w:val="000000"/>
          <w:sz w:val="28"/>
          <w:szCs w:val="28"/>
          <w:shd w:val="clear" w:color="auto" w:fill="FFFFFF"/>
        </w:rPr>
        <w:t>Сведения, не относящиеся к информации ограниченного доступа, могут свободно собираться, использоваться и распространяться любым лицом (п. 1 ст. 3, ч. 1 ст. 5 Закона № 149-ФЗ).</w:t>
      </w:r>
      <w:r>
        <w:rPr>
          <w:iCs/>
          <w:color w:val="000000"/>
          <w:sz w:val="28"/>
          <w:szCs w:val="28"/>
          <w:shd w:val="clear" w:color="auto" w:fill="FFFFFF"/>
        </w:rPr>
        <w:t xml:space="preserve"> </w:t>
      </w:r>
      <w:r w:rsidRPr="003E17F9">
        <w:rPr>
          <w:iCs/>
          <w:color w:val="000000"/>
          <w:sz w:val="28"/>
          <w:szCs w:val="28"/>
          <w:shd w:val="clear" w:color="auto" w:fill="FFFFFF"/>
        </w:rPr>
        <w:t>Законодательством не установлен общий запрет на фиксацию законно полученной информации тем или иным способом (в частности, посредством аудиозаписи), а также не возлагает на лицо обязанность получать согласие обладателя информации на такую фиксацию (определение Верховного Суда РФ от 06.12.2016 № 35-КГ16-18). </w:t>
      </w:r>
    </w:p>
    <w:p w:rsidR="003E17F9" w:rsidRPr="003E17F9" w:rsidRDefault="003E17F9" w:rsidP="003C445F">
      <w:pPr>
        <w:ind w:left="-426" w:firstLine="710"/>
        <w:jc w:val="both"/>
        <w:rPr>
          <w:iCs/>
          <w:color w:val="000000"/>
          <w:sz w:val="28"/>
          <w:szCs w:val="28"/>
          <w:shd w:val="clear" w:color="auto" w:fill="FFFFFF"/>
        </w:rPr>
      </w:pPr>
      <w:r>
        <w:rPr>
          <w:iCs/>
          <w:color w:val="000000"/>
          <w:sz w:val="28"/>
          <w:szCs w:val="28"/>
          <w:shd w:val="clear" w:color="auto" w:fill="FFFFFF"/>
        </w:rPr>
        <w:t>Однако, следует отметить что з</w:t>
      </w:r>
      <w:r w:rsidRPr="003E17F9">
        <w:rPr>
          <w:iCs/>
          <w:color w:val="000000"/>
          <w:sz w:val="28"/>
          <w:szCs w:val="28"/>
          <w:shd w:val="clear" w:color="auto" w:fill="FFFFFF"/>
        </w:rPr>
        <w:t>а нарушение законодательства в области персональных данных и разглашение информации с ограниченным доступом предусмотрена административная ответственность (ст.ст. 13.11, 13.14 КоАП РФ)</w:t>
      </w:r>
      <w:r>
        <w:rPr>
          <w:iCs/>
          <w:color w:val="000000"/>
          <w:sz w:val="28"/>
          <w:szCs w:val="28"/>
          <w:shd w:val="clear" w:color="auto" w:fill="FFFFFF"/>
        </w:rPr>
        <w:t>, к</w:t>
      </w:r>
      <w:r w:rsidRPr="003E17F9">
        <w:rPr>
          <w:iCs/>
          <w:color w:val="000000"/>
          <w:sz w:val="28"/>
          <w:szCs w:val="28"/>
          <w:shd w:val="clear" w:color="auto" w:fill="FFFFFF"/>
        </w:rPr>
        <w:t>роме того, ст. 137 УК РФ установлена уголовная ответственность за незаконное собирание сведений о частной жизни лица, составляющих его личную или семейную тайну, без его согласия.</w:t>
      </w:r>
    </w:p>
    <w:p w:rsidR="003E17F9" w:rsidRPr="003E17F9" w:rsidRDefault="00C6719F" w:rsidP="003C445F">
      <w:pPr>
        <w:ind w:left="-426" w:firstLine="710"/>
        <w:jc w:val="both"/>
        <w:rPr>
          <w:b/>
          <w:iCs/>
          <w:color w:val="000000"/>
          <w:sz w:val="28"/>
          <w:szCs w:val="28"/>
          <w:shd w:val="clear" w:color="auto" w:fill="FFFFFF"/>
        </w:rPr>
      </w:pPr>
      <w:r>
        <w:rPr>
          <w:b/>
          <w:iCs/>
          <w:color w:val="000000"/>
          <w:sz w:val="28"/>
          <w:szCs w:val="28"/>
          <w:shd w:val="clear" w:color="auto" w:fill="FFFFFF"/>
        </w:rPr>
        <w:t>«…</w:t>
      </w:r>
      <w:r w:rsidR="003E17F9" w:rsidRPr="003E17F9">
        <w:rPr>
          <w:b/>
          <w:iCs/>
          <w:color w:val="000000"/>
          <w:sz w:val="28"/>
          <w:szCs w:val="28"/>
          <w:shd w:val="clear" w:color="auto" w:fill="FFFFFF"/>
        </w:rPr>
        <w:t>Какие существуют правила для предоставления и переноса ежегодного оплачиваемого отпуска</w:t>
      </w:r>
      <w:r>
        <w:rPr>
          <w:b/>
          <w:iCs/>
          <w:color w:val="000000"/>
          <w:sz w:val="28"/>
          <w:szCs w:val="28"/>
          <w:shd w:val="clear" w:color="auto" w:fill="FFFFFF"/>
        </w:rPr>
        <w:t>»</w:t>
      </w:r>
    </w:p>
    <w:p w:rsidR="00B40B22" w:rsidRDefault="003E17F9" w:rsidP="003C445F">
      <w:pPr>
        <w:ind w:left="-426" w:firstLine="710"/>
        <w:jc w:val="both"/>
        <w:rPr>
          <w:iCs/>
          <w:color w:val="000000"/>
          <w:sz w:val="28"/>
          <w:szCs w:val="28"/>
          <w:shd w:val="clear" w:color="auto" w:fill="FFFFFF"/>
        </w:rPr>
      </w:pPr>
      <w:r w:rsidRPr="003E17F9">
        <w:rPr>
          <w:iCs/>
          <w:color w:val="000000"/>
          <w:sz w:val="28"/>
          <w:szCs w:val="28"/>
          <w:shd w:val="clear" w:color="auto" w:fill="FFFFFF"/>
        </w:rPr>
        <w:t>В соответствии со статьями 122 и 123 Трудового кодекса Российской Федерации, ежегодный оплачиваемый отпуск должен предоставляться работнику в срок, определенный графиком отпусков.</w:t>
      </w:r>
    </w:p>
    <w:p w:rsidR="00B40B22" w:rsidRDefault="00B40B22" w:rsidP="003C445F">
      <w:pPr>
        <w:ind w:left="-426" w:firstLine="710"/>
        <w:jc w:val="both"/>
        <w:rPr>
          <w:iCs/>
          <w:color w:val="000000"/>
          <w:sz w:val="28"/>
          <w:szCs w:val="28"/>
          <w:shd w:val="clear" w:color="auto" w:fill="FFFFFF"/>
        </w:rPr>
      </w:pPr>
      <w:r>
        <w:rPr>
          <w:iCs/>
          <w:color w:val="000000"/>
          <w:sz w:val="28"/>
          <w:szCs w:val="28"/>
          <w:shd w:val="clear" w:color="auto" w:fill="FFFFFF"/>
        </w:rPr>
        <w:lastRenderedPageBreak/>
        <w:t xml:space="preserve">Трудовым кодексом </w:t>
      </w:r>
      <w:r w:rsidR="003E17F9" w:rsidRPr="003E17F9">
        <w:rPr>
          <w:iCs/>
          <w:color w:val="000000"/>
          <w:sz w:val="28"/>
          <w:szCs w:val="28"/>
          <w:shd w:val="clear" w:color="auto" w:fill="FFFFFF"/>
        </w:rPr>
        <w:t xml:space="preserve"> прямо не установлены случаи отмены отпуска, вместе с тем по производственной необходимости можно отозвать работника из отпуска или перенести отпуск на следующий рабочий год, если его предоставление в текущем рабочем году может неблагоприятно сказаться на работе организации (статьи 124 и 125 ТК РФ). В этих случаях необходимо получить согласие работника.</w:t>
      </w:r>
    </w:p>
    <w:p w:rsidR="00D36FDD" w:rsidRDefault="003E17F9" w:rsidP="003C445F">
      <w:pPr>
        <w:ind w:left="-426" w:firstLine="710"/>
        <w:jc w:val="both"/>
        <w:rPr>
          <w:iCs/>
          <w:color w:val="000000"/>
          <w:sz w:val="28"/>
          <w:szCs w:val="28"/>
          <w:shd w:val="clear" w:color="auto" w:fill="FFFFFF"/>
        </w:rPr>
      </w:pPr>
      <w:r w:rsidRPr="003E17F9">
        <w:rPr>
          <w:iCs/>
          <w:color w:val="000000"/>
          <w:sz w:val="28"/>
          <w:szCs w:val="28"/>
          <w:shd w:val="clear" w:color="auto" w:fill="FFFFFF"/>
        </w:rPr>
        <w:t>Кроме того, в силу статьи 124 ТК РФ работодатель обязан продлить или перенести ежегодный отпуск на другой срок в следующих случаях:</w:t>
      </w:r>
      <w:r w:rsidR="00D36FDD">
        <w:rPr>
          <w:iCs/>
          <w:color w:val="000000"/>
          <w:sz w:val="28"/>
          <w:szCs w:val="28"/>
          <w:shd w:val="clear" w:color="auto" w:fill="FFFFFF"/>
        </w:rPr>
        <w:t xml:space="preserve"> </w:t>
      </w:r>
      <w:r w:rsidRPr="003E17F9">
        <w:rPr>
          <w:iCs/>
          <w:color w:val="000000"/>
          <w:sz w:val="28"/>
          <w:szCs w:val="28"/>
          <w:shd w:val="clear" w:color="auto" w:fill="FFFFFF"/>
        </w:rPr>
        <w:t>если временная нетрудоспособность работника наступила в период отпуска;</w:t>
      </w:r>
      <w:r w:rsidR="00D36FDD">
        <w:rPr>
          <w:iCs/>
          <w:color w:val="000000"/>
          <w:sz w:val="28"/>
          <w:szCs w:val="28"/>
          <w:shd w:val="clear" w:color="auto" w:fill="FFFFFF"/>
        </w:rPr>
        <w:t xml:space="preserve"> также </w:t>
      </w:r>
      <w:r w:rsidRPr="003E17F9">
        <w:rPr>
          <w:iCs/>
          <w:color w:val="000000"/>
          <w:sz w:val="28"/>
          <w:szCs w:val="28"/>
          <w:shd w:val="clear" w:color="auto" w:fill="FFFFFF"/>
        </w:rPr>
        <w:t>в случае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r w:rsidR="00D36FDD">
        <w:rPr>
          <w:iCs/>
          <w:color w:val="000000"/>
          <w:sz w:val="28"/>
          <w:szCs w:val="28"/>
          <w:shd w:val="clear" w:color="auto" w:fill="FFFFFF"/>
        </w:rPr>
        <w:t>.</w:t>
      </w:r>
    </w:p>
    <w:p w:rsidR="003E17F9" w:rsidRPr="003E17F9" w:rsidRDefault="003E17F9" w:rsidP="003C445F">
      <w:pPr>
        <w:ind w:left="-426" w:firstLine="710"/>
        <w:jc w:val="both"/>
        <w:rPr>
          <w:iCs/>
          <w:color w:val="000000"/>
          <w:sz w:val="28"/>
          <w:szCs w:val="28"/>
          <w:shd w:val="clear" w:color="auto" w:fill="FFFFFF"/>
        </w:rPr>
      </w:pPr>
      <w:r w:rsidRPr="003E17F9">
        <w:rPr>
          <w:iCs/>
          <w:color w:val="000000"/>
          <w:sz w:val="28"/>
          <w:szCs w:val="28"/>
          <w:shd w:val="clear" w:color="auto" w:fill="FFFFFF"/>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отпуск должен быть перенесен на другой срок по письменному заявлению работника.</w:t>
      </w:r>
    </w:p>
    <w:p w:rsidR="008014C5" w:rsidRPr="008014C5" w:rsidRDefault="00C6719F" w:rsidP="003C445F">
      <w:pPr>
        <w:ind w:left="-426" w:firstLine="710"/>
        <w:jc w:val="both"/>
        <w:rPr>
          <w:b/>
          <w:sz w:val="28"/>
          <w:szCs w:val="28"/>
        </w:rPr>
      </w:pPr>
      <w:r>
        <w:rPr>
          <w:b/>
          <w:sz w:val="28"/>
          <w:szCs w:val="28"/>
        </w:rPr>
        <w:t xml:space="preserve">«… </w:t>
      </w:r>
      <w:r w:rsidR="008014C5" w:rsidRPr="008014C5">
        <w:rPr>
          <w:b/>
          <w:sz w:val="28"/>
          <w:szCs w:val="28"/>
        </w:rPr>
        <w:t>Рассматриваются ли прокуратурой анонимные обращения</w:t>
      </w:r>
      <w:r>
        <w:rPr>
          <w:b/>
          <w:sz w:val="28"/>
          <w:szCs w:val="28"/>
        </w:rPr>
        <w:t>»</w:t>
      </w:r>
    </w:p>
    <w:p w:rsidR="008014C5" w:rsidRDefault="008014C5" w:rsidP="003C445F">
      <w:pPr>
        <w:ind w:left="-426" w:firstLine="710"/>
        <w:jc w:val="both"/>
        <w:rPr>
          <w:iCs/>
          <w:color w:val="000000"/>
          <w:sz w:val="28"/>
          <w:szCs w:val="28"/>
          <w:shd w:val="clear" w:color="auto" w:fill="FFFFFF"/>
        </w:rPr>
      </w:pPr>
      <w:r w:rsidRPr="008014C5">
        <w:rPr>
          <w:iCs/>
          <w:color w:val="000000"/>
          <w:sz w:val="28"/>
          <w:szCs w:val="28"/>
          <w:shd w:val="clear" w:color="auto" w:fill="FFFFFF"/>
        </w:rPr>
        <w:t>Согласно ст.ст. 10 и 27 Федерального закона «О прокуратуре Российской Федерации» в органах прокуратуры разрешаются заявления, жалобы и иные обращения, содержащие сведения о нарушении законов, прав и свобод человека и гражданина.</w:t>
      </w:r>
    </w:p>
    <w:p w:rsidR="008014C5" w:rsidRDefault="008014C5" w:rsidP="003C445F">
      <w:pPr>
        <w:ind w:left="-426" w:firstLine="710"/>
        <w:jc w:val="both"/>
        <w:rPr>
          <w:iCs/>
          <w:color w:val="000000"/>
          <w:sz w:val="28"/>
          <w:szCs w:val="28"/>
          <w:shd w:val="clear" w:color="auto" w:fill="FFFFFF"/>
        </w:rPr>
      </w:pPr>
      <w:r w:rsidRPr="008014C5">
        <w:rPr>
          <w:iCs/>
          <w:color w:val="000000"/>
          <w:sz w:val="28"/>
          <w:szCs w:val="28"/>
          <w:shd w:val="clear" w:color="auto" w:fill="FFFFFF"/>
        </w:rPr>
        <w:t>Порядок рассмотрения анонимных обращений, то есть не содержащих сведения о заявителе (ФИО) или адресе, по которому должен быть направлен ответ, регламентирован Федеральным законом «О порядке рассмотрения обращений граждан Российской Федерации» и Инструкцией о порядке рассмотрения обращений и приема граждан в органах прокуратуры Российской Федерации.</w:t>
      </w:r>
    </w:p>
    <w:p w:rsidR="008014C5" w:rsidRDefault="008014C5" w:rsidP="003C445F">
      <w:pPr>
        <w:ind w:left="-426" w:firstLine="710"/>
        <w:jc w:val="both"/>
        <w:rPr>
          <w:iCs/>
          <w:color w:val="000000"/>
          <w:sz w:val="28"/>
          <w:szCs w:val="28"/>
          <w:shd w:val="clear" w:color="auto" w:fill="FFFFFF"/>
        </w:rPr>
      </w:pPr>
      <w:r w:rsidRPr="008014C5">
        <w:rPr>
          <w:iCs/>
          <w:color w:val="000000"/>
          <w:sz w:val="28"/>
          <w:szCs w:val="28"/>
          <w:shd w:val="clear" w:color="auto" w:fill="FFFFFF"/>
        </w:rPr>
        <w:t>В случае, если анонимное обращение содержит существо вопроса - конкретные сведения о противоправных деяниях, об обстоятельствах и лицах, допустивших нарушение закона</w:t>
      </w:r>
      <w:r>
        <w:rPr>
          <w:iCs/>
          <w:color w:val="000000"/>
          <w:sz w:val="28"/>
          <w:szCs w:val="28"/>
          <w:shd w:val="clear" w:color="auto" w:fill="FFFFFF"/>
        </w:rPr>
        <w:t xml:space="preserve"> – организовывается </w:t>
      </w:r>
      <w:r w:rsidRPr="008014C5">
        <w:rPr>
          <w:iCs/>
          <w:color w:val="000000"/>
          <w:sz w:val="28"/>
          <w:szCs w:val="28"/>
          <w:shd w:val="clear" w:color="auto" w:fill="FFFFFF"/>
        </w:rPr>
        <w:t>прокурорская проверка</w:t>
      </w:r>
      <w:r>
        <w:rPr>
          <w:iCs/>
          <w:color w:val="000000"/>
          <w:sz w:val="28"/>
          <w:szCs w:val="28"/>
          <w:shd w:val="clear" w:color="auto" w:fill="FFFFFF"/>
        </w:rPr>
        <w:t>, о</w:t>
      </w:r>
      <w:r w:rsidRPr="008014C5">
        <w:rPr>
          <w:iCs/>
          <w:color w:val="000000"/>
          <w:sz w:val="28"/>
          <w:szCs w:val="28"/>
          <w:shd w:val="clear" w:color="auto" w:fill="FFFFFF"/>
        </w:rPr>
        <w:t>твет на анонимное обращение не дается. </w:t>
      </w:r>
    </w:p>
    <w:p w:rsidR="008014C5" w:rsidRPr="008014C5" w:rsidRDefault="008014C5" w:rsidP="003C445F">
      <w:pPr>
        <w:ind w:left="-426" w:firstLine="710"/>
        <w:jc w:val="both"/>
        <w:rPr>
          <w:sz w:val="28"/>
          <w:szCs w:val="28"/>
        </w:rPr>
      </w:pPr>
      <w:r w:rsidRPr="008014C5">
        <w:rPr>
          <w:iCs/>
          <w:color w:val="000000"/>
          <w:sz w:val="28"/>
          <w:szCs w:val="28"/>
          <w:shd w:val="clear" w:color="auto" w:fill="FFFFFF"/>
        </w:rPr>
        <w:t>Если в анонимной жалобе содержатся вопросы, разрешение которых не относится к компетенции прокуратуры, она подлежит направлению в другие органы и ведомства в соответствии с компетенцией. </w:t>
      </w:r>
    </w:p>
    <w:p w:rsidR="00277484" w:rsidRPr="00277484" w:rsidRDefault="003C445F" w:rsidP="00277484">
      <w:pPr>
        <w:autoSpaceDE w:val="0"/>
        <w:autoSpaceDN w:val="0"/>
        <w:adjustRightInd w:val="0"/>
        <w:ind w:left="-426" w:firstLine="710"/>
        <w:jc w:val="both"/>
        <w:rPr>
          <w:sz w:val="28"/>
          <w:szCs w:val="28"/>
        </w:rPr>
      </w:pPr>
      <w:r w:rsidRPr="003C445F">
        <w:rPr>
          <w:sz w:val="28"/>
          <w:szCs w:val="28"/>
        </w:rPr>
        <w:t>Разъясняем, что за защитой своих нарушенных прав необходимо обращаться лично в прокуратуру района по адресу: с.Туруханск ул. Дружбы Народов, 14 (прием с 09</w:t>
      </w:r>
      <w:r>
        <w:rPr>
          <w:sz w:val="28"/>
          <w:szCs w:val="28"/>
        </w:rPr>
        <w:t>:</w:t>
      </w:r>
      <w:r w:rsidRPr="003C445F">
        <w:rPr>
          <w:sz w:val="28"/>
          <w:szCs w:val="28"/>
        </w:rPr>
        <w:t>00 до 18</w:t>
      </w:r>
      <w:r>
        <w:rPr>
          <w:sz w:val="28"/>
          <w:szCs w:val="28"/>
        </w:rPr>
        <w:t>:</w:t>
      </w:r>
      <w:r w:rsidRPr="003C445F">
        <w:rPr>
          <w:sz w:val="28"/>
          <w:szCs w:val="28"/>
        </w:rPr>
        <w:t>00</w:t>
      </w:r>
      <w:r>
        <w:rPr>
          <w:sz w:val="28"/>
          <w:szCs w:val="28"/>
        </w:rPr>
        <w:t xml:space="preserve">, в субботу с 10:00 до 12:00), </w:t>
      </w:r>
      <w:r w:rsidRPr="003C445F">
        <w:rPr>
          <w:sz w:val="28"/>
          <w:szCs w:val="28"/>
        </w:rPr>
        <w:t>либо с направлением письменного обращения по электронной почте (</w:t>
      </w:r>
      <w:r w:rsidRPr="003C445F">
        <w:rPr>
          <w:sz w:val="28"/>
          <w:szCs w:val="28"/>
          <w:lang w:val="en-US"/>
        </w:rPr>
        <w:t>krpro</w:t>
      </w:r>
      <w:r w:rsidRPr="003C445F">
        <w:rPr>
          <w:sz w:val="28"/>
          <w:szCs w:val="28"/>
        </w:rPr>
        <w:t xml:space="preserve"> 150@ </w:t>
      </w:r>
      <w:r w:rsidRPr="003C445F">
        <w:rPr>
          <w:sz w:val="28"/>
          <w:szCs w:val="28"/>
          <w:lang w:val="en-US"/>
        </w:rPr>
        <w:t>pro</w:t>
      </w:r>
      <w:r w:rsidRPr="003C445F">
        <w:rPr>
          <w:sz w:val="28"/>
          <w:szCs w:val="28"/>
        </w:rPr>
        <w:t>.</w:t>
      </w:r>
      <w:r w:rsidRPr="003C445F">
        <w:rPr>
          <w:sz w:val="28"/>
          <w:szCs w:val="28"/>
          <w:lang w:val="en-US"/>
        </w:rPr>
        <w:t>kras</w:t>
      </w:r>
      <w:r w:rsidRPr="003C445F">
        <w:rPr>
          <w:sz w:val="28"/>
          <w:szCs w:val="28"/>
        </w:rPr>
        <w:t>.</w:t>
      </w:r>
      <w:r w:rsidRPr="003C445F">
        <w:rPr>
          <w:sz w:val="28"/>
          <w:szCs w:val="28"/>
          <w:lang w:val="en-US"/>
        </w:rPr>
        <w:t>ru</w:t>
      </w:r>
      <w:r w:rsidRPr="003C445F">
        <w:rPr>
          <w:sz w:val="28"/>
          <w:szCs w:val="28"/>
        </w:rPr>
        <w:t>) или на факс 8 (391 90</w:t>
      </w:r>
      <w:r>
        <w:rPr>
          <w:sz w:val="28"/>
          <w:szCs w:val="28"/>
        </w:rPr>
        <w:t>)</w:t>
      </w:r>
      <w:r w:rsidRPr="003C445F">
        <w:rPr>
          <w:sz w:val="28"/>
          <w:szCs w:val="28"/>
        </w:rPr>
        <w:t xml:space="preserve"> 4-42-04).</w:t>
      </w:r>
      <w:r w:rsidR="00277484">
        <w:rPr>
          <w:sz w:val="28"/>
          <w:szCs w:val="28"/>
        </w:rPr>
        <w:t xml:space="preserve"> </w:t>
      </w:r>
      <w:r w:rsidR="00277484" w:rsidRPr="00277484">
        <w:rPr>
          <w:sz w:val="28"/>
          <w:szCs w:val="28"/>
        </w:rPr>
        <w:t>Дежурные телефоны : 8-967-609-78-13; 8-908-016-22-08</w:t>
      </w:r>
    </w:p>
    <w:p w:rsidR="00986D4E" w:rsidRPr="008014C5" w:rsidRDefault="00986D4E" w:rsidP="003C445F">
      <w:pPr>
        <w:ind w:left="-426" w:firstLine="710"/>
        <w:jc w:val="both"/>
        <w:rPr>
          <w:sz w:val="28"/>
          <w:szCs w:val="28"/>
        </w:rPr>
      </w:pPr>
    </w:p>
    <w:p w:rsidR="00986D4E" w:rsidRDefault="00986D4E" w:rsidP="003C445F">
      <w:pPr>
        <w:ind w:left="-426" w:firstLine="710"/>
        <w:jc w:val="both"/>
        <w:rPr>
          <w:sz w:val="28"/>
          <w:szCs w:val="28"/>
        </w:rPr>
      </w:pPr>
    </w:p>
    <w:p w:rsidR="003C445F" w:rsidRPr="008014C5" w:rsidRDefault="003C445F" w:rsidP="003C445F">
      <w:pPr>
        <w:ind w:left="-426" w:firstLine="710"/>
        <w:jc w:val="both"/>
        <w:rPr>
          <w:sz w:val="28"/>
          <w:szCs w:val="28"/>
        </w:rPr>
      </w:pPr>
    </w:p>
    <w:p w:rsidR="008014C5" w:rsidRDefault="00D36FDD" w:rsidP="003C445F">
      <w:pPr>
        <w:spacing w:line="240" w:lineRule="exact"/>
        <w:ind w:left="-426"/>
        <w:jc w:val="both"/>
        <w:rPr>
          <w:sz w:val="28"/>
          <w:szCs w:val="28"/>
        </w:rPr>
      </w:pPr>
      <w:r>
        <w:rPr>
          <w:sz w:val="28"/>
          <w:szCs w:val="28"/>
        </w:rPr>
        <w:t xml:space="preserve">Помощник прокурора </w:t>
      </w:r>
    </w:p>
    <w:p w:rsidR="00D36FDD" w:rsidRDefault="00D36FDD" w:rsidP="003C445F">
      <w:pPr>
        <w:spacing w:line="240" w:lineRule="exact"/>
        <w:ind w:left="-426"/>
        <w:jc w:val="both"/>
        <w:rPr>
          <w:sz w:val="28"/>
          <w:szCs w:val="28"/>
        </w:rPr>
      </w:pPr>
      <w:r>
        <w:rPr>
          <w:sz w:val="28"/>
          <w:szCs w:val="28"/>
        </w:rPr>
        <w:t>Туруханского района</w:t>
      </w:r>
    </w:p>
    <w:p w:rsidR="00D36FDD" w:rsidRDefault="00D36FDD" w:rsidP="003C445F">
      <w:pPr>
        <w:spacing w:line="240" w:lineRule="exact"/>
        <w:ind w:left="-426"/>
        <w:jc w:val="both"/>
        <w:rPr>
          <w:sz w:val="28"/>
          <w:szCs w:val="28"/>
        </w:rPr>
      </w:pPr>
    </w:p>
    <w:p w:rsidR="00D36FDD" w:rsidRPr="008014C5" w:rsidRDefault="00D36FDD" w:rsidP="003C445F">
      <w:pPr>
        <w:spacing w:line="240" w:lineRule="exact"/>
        <w:ind w:left="-426"/>
        <w:jc w:val="both"/>
        <w:rPr>
          <w:sz w:val="28"/>
          <w:szCs w:val="28"/>
        </w:rPr>
      </w:pPr>
      <w:r>
        <w:rPr>
          <w:sz w:val="28"/>
          <w:szCs w:val="28"/>
        </w:rPr>
        <w:t>юрист 1 класса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C445F">
        <w:rPr>
          <w:sz w:val="28"/>
          <w:szCs w:val="28"/>
        </w:rPr>
        <w:tab/>
      </w:r>
      <w:r>
        <w:rPr>
          <w:sz w:val="28"/>
          <w:szCs w:val="28"/>
        </w:rPr>
        <w:t>О.В. Монахова</w:t>
      </w:r>
    </w:p>
    <w:p w:rsidR="008014C5" w:rsidRDefault="008014C5" w:rsidP="003C445F">
      <w:pPr>
        <w:jc w:val="both"/>
        <w:rPr>
          <w:sz w:val="28"/>
          <w:szCs w:val="28"/>
        </w:rPr>
      </w:pPr>
    </w:p>
    <w:p w:rsidR="008014C5" w:rsidRPr="003E17F9" w:rsidRDefault="008014C5" w:rsidP="003E17F9">
      <w:pPr>
        <w:ind w:firstLine="709"/>
        <w:jc w:val="both"/>
        <w:rPr>
          <w:sz w:val="28"/>
          <w:szCs w:val="28"/>
        </w:rPr>
      </w:pPr>
    </w:p>
    <w:p w:rsidR="00986D4E" w:rsidRDefault="00986D4E" w:rsidP="00986D4E"/>
    <w:sectPr w:rsidR="00986D4E" w:rsidSect="003C445F">
      <w:headerReference w:type="even" r:id="rId6"/>
      <w:headerReference w:type="default" r:id="rId7"/>
      <w:pgSz w:w="11906" w:h="16838"/>
      <w:pgMar w:top="851" w:right="566" w:bottom="851"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60E" w:rsidRDefault="0018460E">
      <w:r>
        <w:separator/>
      </w:r>
    </w:p>
  </w:endnote>
  <w:endnote w:type="continuationSeparator" w:id="1">
    <w:p w:rsidR="0018460E" w:rsidRDefault="00184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60E" w:rsidRDefault="0018460E">
      <w:r>
        <w:separator/>
      </w:r>
    </w:p>
  </w:footnote>
  <w:footnote w:type="continuationSeparator" w:id="1">
    <w:p w:rsidR="0018460E" w:rsidRDefault="001846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986" w:rsidRDefault="00C50315">
    <w:pPr>
      <w:pStyle w:val="a3"/>
      <w:framePr w:wrap="around" w:vAnchor="text" w:hAnchor="margin" w:xAlign="center" w:y="1"/>
      <w:rPr>
        <w:rStyle w:val="a4"/>
      </w:rPr>
    </w:pPr>
    <w:r>
      <w:rPr>
        <w:rStyle w:val="a4"/>
      </w:rPr>
      <w:fldChar w:fldCharType="begin"/>
    </w:r>
    <w:r w:rsidR="00F75986">
      <w:rPr>
        <w:rStyle w:val="a4"/>
      </w:rPr>
      <w:instrText xml:space="preserve">PAGE  </w:instrText>
    </w:r>
    <w:r>
      <w:rPr>
        <w:rStyle w:val="a4"/>
      </w:rPr>
      <w:fldChar w:fldCharType="separate"/>
    </w:r>
    <w:r w:rsidR="00F75986">
      <w:rPr>
        <w:rStyle w:val="a4"/>
        <w:noProof/>
      </w:rPr>
      <w:t>1</w:t>
    </w:r>
    <w:r>
      <w:rPr>
        <w:rStyle w:val="a4"/>
      </w:rPr>
      <w:fldChar w:fldCharType="end"/>
    </w:r>
  </w:p>
  <w:p w:rsidR="00F75986" w:rsidRDefault="00F7598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986" w:rsidRDefault="00C50315">
    <w:pPr>
      <w:pStyle w:val="a3"/>
      <w:framePr w:wrap="around" w:vAnchor="text" w:hAnchor="margin" w:xAlign="center" w:y="1"/>
      <w:rPr>
        <w:rStyle w:val="a4"/>
      </w:rPr>
    </w:pPr>
    <w:r>
      <w:rPr>
        <w:rStyle w:val="a4"/>
      </w:rPr>
      <w:fldChar w:fldCharType="begin"/>
    </w:r>
    <w:r w:rsidR="00F75986">
      <w:rPr>
        <w:rStyle w:val="a4"/>
      </w:rPr>
      <w:instrText xml:space="preserve">PAGE  </w:instrText>
    </w:r>
    <w:r>
      <w:rPr>
        <w:rStyle w:val="a4"/>
      </w:rPr>
      <w:fldChar w:fldCharType="separate"/>
    </w:r>
    <w:r w:rsidR="0073180F">
      <w:rPr>
        <w:rStyle w:val="a4"/>
        <w:noProof/>
      </w:rPr>
      <w:t>3</w:t>
    </w:r>
    <w:r>
      <w:rPr>
        <w:rStyle w:val="a4"/>
      </w:rPr>
      <w:fldChar w:fldCharType="end"/>
    </w:r>
  </w:p>
  <w:p w:rsidR="00F75986" w:rsidRDefault="00F7598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67AA"/>
    <w:rsid w:val="00052915"/>
    <w:rsid w:val="0007649C"/>
    <w:rsid w:val="000A242E"/>
    <w:rsid w:val="000A573D"/>
    <w:rsid w:val="001008B8"/>
    <w:rsid w:val="00101FCB"/>
    <w:rsid w:val="00115663"/>
    <w:rsid w:val="00132936"/>
    <w:rsid w:val="001423C1"/>
    <w:rsid w:val="00142BAF"/>
    <w:rsid w:val="001539A5"/>
    <w:rsid w:val="00160CAB"/>
    <w:rsid w:val="00172E6E"/>
    <w:rsid w:val="00183AB7"/>
    <w:rsid w:val="0018460E"/>
    <w:rsid w:val="00197E19"/>
    <w:rsid w:val="001C0BD2"/>
    <w:rsid w:val="001F4892"/>
    <w:rsid w:val="00277484"/>
    <w:rsid w:val="002B111E"/>
    <w:rsid w:val="002D432C"/>
    <w:rsid w:val="002F0222"/>
    <w:rsid w:val="00307E1C"/>
    <w:rsid w:val="0032161E"/>
    <w:rsid w:val="003272A3"/>
    <w:rsid w:val="0037523E"/>
    <w:rsid w:val="00380F53"/>
    <w:rsid w:val="00386600"/>
    <w:rsid w:val="003C445F"/>
    <w:rsid w:val="003D3C90"/>
    <w:rsid w:val="003E17F9"/>
    <w:rsid w:val="003F31E4"/>
    <w:rsid w:val="00432A66"/>
    <w:rsid w:val="00432A7E"/>
    <w:rsid w:val="004477B8"/>
    <w:rsid w:val="00455B81"/>
    <w:rsid w:val="00461124"/>
    <w:rsid w:val="00477459"/>
    <w:rsid w:val="004B42A0"/>
    <w:rsid w:val="00505319"/>
    <w:rsid w:val="00614182"/>
    <w:rsid w:val="00616A1C"/>
    <w:rsid w:val="00671F6C"/>
    <w:rsid w:val="00672EEE"/>
    <w:rsid w:val="00684C35"/>
    <w:rsid w:val="006941BF"/>
    <w:rsid w:val="006B1784"/>
    <w:rsid w:val="00726E8B"/>
    <w:rsid w:val="0073180F"/>
    <w:rsid w:val="00744635"/>
    <w:rsid w:val="00751E90"/>
    <w:rsid w:val="00764E37"/>
    <w:rsid w:val="00782FF9"/>
    <w:rsid w:val="007A2666"/>
    <w:rsid w:val="007B7632"/>
    <w:rsid w:val="008014C5"/>
    <w:rsid w:val="00814479"/>
    <w:rsid w:val="008178F5"/>
    <w:rsid w:val="00817B8F"/>
    <w:rsid w:val="00832B19"/>
    <w:rsid w:val="008E54A9"/>
    <w:rsid w:val="0091142B"/>
    <w:rsid w:val="00917184"/>
    <w:rsid w:val="0094270A"/>
    <w:rsid w:val="0098020F"/>
    <w:rsid w:val="00986D4E"/>
    <w:rsid w:val="0099195B"/>
    <w:rsid w:val="009B2979"/>
    <w:rsid w:val="009E0820"/>
    <w:rsid w:val="009F6D32"/>
    <w:rsid w:val="00A54AB8"/>
    <w:rsid w:val="00A5534C"/>
    <w:rsid w:val="00A90E72"/>
    <w:rsid w:val="00AB4233"/>
    <w:rsid w:val="00AE4482"/>
    <w:rsid w:val="00AF7515"/>
    <w:rsid w:val="00B40B22"/>
    <w:rsid w:val="00B610EE"/>
    <w:rsid w:val="00B67E8A"/>
    <w:rsid w:val="00B7144A"/>
    <w:rsid w:val="00B9544D"/>
    <w:rsid w:val="00C167AA"/>
    <w:rsid w:val="00C405D8"/>
    <w:rsid w:val="00C50315"/>
    <w:rsid w:val="00C637DE"/>
    <w:rsid w:val="00C6719F"/>
    <w:rsid w:val="00CA4EA6"/>
    <w:rsid w:val="00CF3C55"/>
    <w:rsid w:val="00D01175"/>
    <w:rsid w:val="00D05179"/>
    <w:rsid w:val="00D1783A"/>
    <w:rsid w:val="00D36FDD"/>
    <w:rsid w:val="00D874F3"/>
    <w:rsid w:val="00DA47B1"/>
    <w:rsid w:val="00DF212A"/>
    <w:rsid w:val="00E22709"/>
    <w:rsid w:val="00E8271E"/>
    <w:rsid w:val="00EA11B9"/>
    <w:rsid w:val="00EA70AD"/>
    <w:rsid w:val="00EB40A1"/>
    <w:rsid w:val="00EB5372"/>
    <w:rsid w:val="00EC03A4"/>
    <w:rsid w:val="00ED1C43"/>
    <w:rsid w:val="00EE1AD0"/>
    <w:rsid w:val="00F122AB"/>
    <w:rsid w:val="00F16691"/>
    <w:rsid w:val="00F17024"/>
    <w:rsid w:val="00F35702"/>
    <w:rsid w:val="00F42D69"/>
    <w:rsid w:val="00F55462"/>
    <w:rsid w:val="00F7458B"/>
    <w:rsid w:val="00F75986"/>
    <w:rsid w:val="00F801D5"/>
    <w:rsid w:val="00F848D0"/>
    <w:rsid w:val="00FA09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459"/>
    <w:rPr>
      <w:sz w:val="24"/>
    </w:rPr>
  </w:style>
  <w:style w:type="paragraph" w:styleId="1">
    <w:name w:val="heading 1"/>
    <w:basedOn w:val="a"/>
    <w:next w:val="a"/>
    <w:qFormat/>
    <w:rsid w:val="00477459"/>
    <w:pPr>
      <w:keepNext/>
      <w:ind w:firstLine="720"/>
      <w:jc w:val="both"/>
      <w:outlineLvl w:val="0"/>
    </w:pPr>
    <w:rPr>
      <w:sz w:val="28"/>
    </w:rPr>
  </w:style>
  <w:style w:type="paragraph" w:styleId="2">
    <w:name w:val="heading 2"/>
    <w:basedOn w:val="a"/>
    <w:next w:val="a"/>
    <w:qFormat/>
    <w:rsid w:val="00477459"/>
    <w:pPr>
      <w:keepNext/>
      <w:spacing w:line="240" w:lineRule="exact"/>
      <w:jc w:val="both"/>
      <w:outlineLvl w:val="1"/>
    </w:pPr>
    <w:rPr>
      <w:sz w:val="28"/>
    </w:rPr>
  </w:style>
  <w:style w:type="paragraph" w:styleId="3">
    <w:name w:val="heading 3"/>
    <w:basedOn w:val="a"/>
    <w:next w:val="a"/>
    <w:qFormat/>
    <w:rsid w:val="00477459"/>
    <w:pPr>
      <w:keepNext/>
      <w:spacing w:line="240" w:lineRule="exact"/>
      <w:ind w:left="5529"/>
      <w:jc w:val="both"/>
      <w:outlineLvl w:val="2"/>
    </w:pPr>
    <w:rPr>
      <w:sz w:val="28"/>
    </w:rPr>
  </w:style>
  <w:style w:type="paragraph" w:styleId="4">
    <w:name w:val="heading 4"/>
    <w:basedOn w:val="a"/>
    <w:next w:val="a"/>
    <w:qFormat/>
    <w:rsid w:val="00477459"/>
    <w:pPr>
      <w:keepNext/>
      <w:spacing w:line="240" w:lineRule="exact"/>
      <w:ind w:firstLine="5529"/>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477459"/>
    <w:pPr>
      <w:tabs>
        <w:tab w:val="center" w:pos="4153"/>
        <w:tab w:val="right" w:pos="8306"/>
      </w:tabs>
    </w:pPr>
  </w:style>
  <w:style w:type="character" w:styleId="a4">
    <w:name w:val="page number"/>
    <w:basedOn w:val="a0"/>
    <w:semiHidden/>
    <w:rsid w:val="00477459"/>
  </w:style>
  <w:style w:type="paragraph" w:styleId="a5">
    <w:name w:val="Body Text Indent"/>
    <w:basedOn w:val="a"/>
    <w:semiHidden/>
    <w:rsid w:val="00477459"/>
    <w:pPr>
      <w:ind w:firstLine="709"/>
      <w:jc w:val="both"/>
    </w:pPr>
    <w:rPr>
      <w:sz w:val="28"/>
    </w:rPr>
  </w:style>
  <w:style w:type="paragraph" w:customStyle="1" w:styleId="ConsPlusNormal">
    <w:name w:val="ConsPlusNormal"/>
    <w:rsid w:val="00477459"/>
    <w:pPr>
      <w:widowControl w:val="0"/>
      <w:ind w:firstLine="720"/>
    </w:pPr>
    <w:rPr>
      <w:rFonts w:ascii="Arial" w:hAnsi="Arial"/>
      <w:snapToGrid w:val="0"/>
    </w:rPr>
  </w:style>
  <w:style w:type="paragraph" w:styleId="20">
    <w:name w:val="Body Text Indent 2"/>
    <w:basedOn w:val="a"/>
    <w:semiHidden/>
    <w:rsid w:val="00477459"/>
    <w:pPr>
      <w:ind w:firstLine="709"/>
      <w:jc w:val="both"/>
    </w:pPr>
    <w:rPr>
      <w:sz w:val="27"/>
    </w:rPr>
  </w:style>
  <w:style w:type="paragraph" w:styleId="30">
    <w:name w:val="Body Text Indent 3"/>
    <w:basedOn w:val="a"/>
    <w:semiHidden/>
    <w:rsid w:val="00477459"/>
    <w:pPr>
      <w:ind w:firstLine="709"/>
      <w:jc w:val="both"/>
    </w:pPr>
    <w:rPr>
      <w:sz w:val="28"/>
    </w:rPr>
  </w:style>
  <w:style w:type="paragraph" w:styleId="a6">
    <w:name w:val="Body Text"/>
    <w:basedOn w:val="a"/>
    <w:semiHidden/>
    <w:rsid w:val="00477459"/>
    <w:pPr>
      <w:jc w:val="both"/>
    </w:pPr>
    <w:rPr>
      <w:sz w:val="28"/>
    </w:rPr>
  </w:style>
  <w:style w:type="paragraph" w:styleId="a7">
    <w:name w:val="Balloon Text"/>
    <w:basedOn w:val="a"/>
    <w:link w:val="a8"/>
    <w:uiPriority w:val="99"/>
    <w:semiHidden/>
    <w:unhideWhenUsed/>
    <w:rsid w:val="00684C35"/>
    <w:rPr>
      <w:rFonts w:ascii="Tahoma" w:hAnsi="Tahoma" w:cs="Tahoma"/>
      <w:sz w:val="16"/>
      <w:szCs w:val="16"/>
    </w:rPr>
  </w:style>
  <w:style w:type="character" w:customStyle="1" w:styleId="a8">
    <w:name w:val="Текст выноски Знак"/>
    <w:basedOn w:val="a0"/>
    <w:link w:val="a7"/>
    <w:uiPriority w:val="99"/>
    <w:semiHidden/>
    <w:rsid w:val="00684C35"/>
    <w:rPr>
      <w:rFonts w:ascii="Tahoma" w:hAnsi="Tahoma" w:cs="Tahoma"/>
      <w:sz w:val="16"/>
      <w:szCs w:val="16"/>
    </w:rPr>
  </w:style>
  <w:style w:type="paragraph" w:styleId="a9">
    <w:name w:val="Normal (Web)"/>
    <w:basedOn w:val="a"/>
    <w:uiPriority w:val="99"/>
    <w:unhideWhenUsed/>
    <w:rsid w:val="00726E8B"/>
    <w:pPr>
      <w:spacing w:before="100" w:beforeAutospacing="1" w:after="100" w:afterAutospacing="1"/>
    </w:pPr>
    <w:rPr>
      <w:szCs w:val="24"/>
    </w:rPr>
  </w:style>
  <w:style w:type="character" w:styleId="aa">
    <w:name w:val="Strong"/>
    <w:basedOn w:val="a0"/>
    <w:uiPriority w:val="22"/>
    <w:qFormat/>
    <w:rsid w:val="00726E8B"/>
    <w:rPr>
      <w:b/>
      <w:bCs/>
    </w:rPr>
  </w:style>
  <w:style w:type="character" w:styleId="ab">
    <w:name w:val="Hyperlink"/>
    <w:basedOn w:val="a0"/>
    <w:uiPriority w:val="99"/>
    <w:semiHidden/>
    <w:unhideWhenUsed/>
    <w:rsid w:val="00726E8B"/>
    <w:rPr>
      <w:color w:val="0000FF"/>
      <w:u w:val="single"/>
    </w:rPr>
  </w:style>
  <w:style w:type="paragraph" w:styleId="z-">
    <w:name w:val="HTML Top of Form"/>
    <w:basedOn w:val="a"/>
    <w:next w:val="a"/>
    <w:link w:val="z-0"/>
    <w:hidden/>
    <w:uiPriority w:val="99"/>
    <w:semiHidden/>
    <w:unhideWhenUsed/>
    <w:rsid w:val="00726E8B"/>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726E8B"/>
    <w:rPr>
      <w:rFonts w:ascii="Arial" w:hAnsi="Arial" w:cs="Arial"/>
      <w:vanish/>
      <w:sz w:val="16"/>
      <w:szCs w:val="16"/>
    </w:rPr>
  </w:style>
  <w:style w:type="paragraph" w:styleId="z-1">
    <w:name w:val="HTML Bottom of Form"/>
    <w:basedOn w:val="a"/>
    <w:next w:val="a"/>
    <w:link w:val="z-2"/>
    <w:hidden/>
    <w:uiPriority w:val="99"/>
    <w:semiHidden/>
    <w:unhideWhenUsed/>
    <w:rsid w:val="00726E8B"/>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726E8B"/>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460004275">
      <w:bodyDiv w:val="1"/>
      <w:marLeft w:val="0"/>
      <w:marRight w:val="0"/>
      <w:marTop w:val="0"/>
      <w:marBottom w:val="0"/>
      <w:divBdr>
        <w:top w:val="none" w:sz="0" w:space="0" w:color="auto"/>
        <w:left w:val="none" w:sz="0" w:space="0" w:color="auto"/>
        <w:bottom w:val="none" w:sz="0" w:space="0" w:color="auto"/>
        <w:right w:val="none" w:sz="0" w:space="0" w:color="auto"/>
      </w:divBdr>
    </w:div>
    <w:div w:id="781925536">
      <w:bodyDiv w:val="1"/>
      <w:marLeft w:val="0"/>
      <w:marRight w:val="0"/>
      <w:marTop w:val="0"/>
      <w:marBottom w:val="0"/>
      <w:divBdr>
        <w:top w:val="none" w:sz="0" w:space="0" w:color="auto"/>
        <w:left w:val="none" w:sz="0" w:space="0" w:color="auto"/>
        <w:bottom w:val="none" w:sz="0" w:space="0" w:color="auto"/>
        <w:right w:val="none" w:sz="0" w:space="0" w:color="auto"/>
      </w:divBdr>
      <w:divsChild>
        <w:div w:id="1403140314">
          <w:marLeft w:val="0"/>
          <w:marRight w:val="0"/>
          <w:marTop w:val="0"/>
          <w:marBottom w:val="0"/>
          <w:divBdr>
            <w:top w:val="none" w:sz="0" w:space="0" w:color="auto"/>
            <w:left w:val="none" w:sz="0" w:space="0" w:color="auto"/>
            <w:bottom w:val="none" w:sz="0" w:space="0" w:color="auto"/>
            <w:right w:val="none" w:sz="0" w:space="0" w:color="auto"/>
          </w:divBdr>
          <w:divsChild>
            <w:div w:id="1499468430">
              <w:marLeft w:val="0"/>
              <w:marRight w:val="0"/>
              <w:marTop w:val="0"/>
              <w:marBottom w:val="255"/>
              <w:divBdr>
                <w:top w:val="none" w:sz="0" w:space="0" w:color="auto"/>
                <w:left w:val="none" w:sz="0" w:space="0" w:color="auto"/>
                <w:bottom w:val="none" w:sz="0" w:space="0" w:color="auto"/>
                <w:right w:val="none" w:sz="0" w:space="0" w:color="auto"/>
              </w:divBdr>
              <w:divsChild>
                <w:div w:id="1370109054">
                  <w:marLeft w:val="0"/>
                  <w:marRight w:val="0"/>
                  <w:marTop w:val="0"/>
                  <w:marBottom w:val="0"/>
                  <w:divBdr>
                    <w:top w:val="none" w:sz="0" w:space="0" w:color="auto"/>
                    <w:left w:val="none" w:sz="0" w:space="0" w:color="auto"/>
                    <w:bottom w:val="none" w:sz="0" w:space="0" w:color="auto"/>
                    <w:right w:val="none" w:sz="0" w:space="0" w:color="auto"/>
                  </w:divBdr>
                  <w:divsChild>
                    <w:div w:id="829440567">
                      <w:marLeft w:val="0"/>
                      <w:marRight w:val="0"/>
                      <w:marTop w:val="0"/>
                      <w:marBottom w:val="0"/>
                      <w:divBdr>
                        <w:top w:val="none" w:sz="0" w:space="0" w:color="auto"/>
                        <w:left w:val="none" w:sz="0" w:space="0" w:color="auto"/>
                        <w:bottom w:val="none" w:sz="0" w:space="0" w:color="auto"/>
                        <w:right w:val="none" w:sz="0" w:space="0" w:color="auto"/>
                      </w:divBdr>
                      <w:divsChild>
                        <w:div w:id="1051274284">
                          <w:marLeft w:val="0"/>
                          <w:marRight w:val="0"/>
                          <w:marTop w:val="0"/>
                          <w:marBottom w:val="0"/>
                          <w:divBdr>
                            <w:top w:val="none" w:sz="0" w:space="0" w:color="auto"/>
                            <w:left w:val="none" w:sz="0" w:space="0" w:color="auto"/>
                            <w:bottom w:val="none" w:sz="0" w:space="0" w:color="auto"/>
                            <w:right w:val="none" w:sz="0" w:space="0" w:color="auto"/>
                          </w:divBdr>
                          <w:divsChild>
                            <w:div w:id="1174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797660">
      <w:bodyDiv w:val="1"/>
      <w:marLeft w:val="0"/>
      <w:marRight w:val="0"/>
      <w:marTop w:val="0"/>
      <w:marBottom w:val="0"/>
      <w:divBdr>
        <w:top w:val="none" w:sz="0" w:space="0" w:color="auto"/>
        <w:left w:val="none" w:sz="0" w:space="0" w:color="auto"/>
        <w:bottom w:val="none" w:sz="0" w:space="0" w:color="auto"/>
        <w:right w:val="none" w:sz="0" w:space="0" w:color="auto"/>
      </w:divBdr>
    </w:div>
    <w:div w:id="1173493435">
      <w:bodyDiv w:val="1"/>
      <w:marLeft w:val="0"/>
      <w:marRight w:val="0"/>
      <w:marTop w:val="0"/>
      <w:marBottom w:val="0"/>
      <w:divBdr>
        <w:top w:val="none" w:sz="0" w:space="0" w:color="auto"/>
        <w:left w:val="none" w:sz="0" w:space="0" w:color="auto"/>
        <w:bottom w:val="none" w:sz="0" w:space="0" w:color="auto"/>
        <w:right w:val="none" w:sz="0" w:space="0" w:color="auto"/>
      </w:divBdr>
      <w:divsChild>
        <w:div w:id="550385212">
          <w:marLeft w:val="0"/>
          <w:marRight w:val="0"/>
          <w:marTop w:val="0"/>
          <w:marBottom w:val="0"/>
          <w:divBdr>
            <w:top w:val="none" w:sz="0" w:space="0" w:color="auto"/>
            <w:left w:val="none" w:sz="0" w:space="0" w:color="auto"/>
            <w:bottom w:val="none" w:sz="0" w:space="0" w:color="auto"/>
            <w:right w:val="none" w:sz="0" w:space="0" w:color="auto"/>
          </w:divBdr>
        </w:div>
      </w:divsChild>
    </w:div>
    <w:div w:id="1353531500">
      <w:bodyDiv w:val="1"/>
      <w:marLeft w:val="0"/>
      <w:marRight w:val="0"/>
      <w:marTop w:val="0"/>
      <w:marBottom w:val="0"/>
      <w:divBdr>
        <w:top w:val="none" w:sz="0" w:space="0" w:color="auto"/>
        <w:left w:val="none" w:sz="0" w:space="0" w:color="auto"/>
        <w:bottom w:val="none" w:sz="0" w:space="0" w:color="auto"/>
        <w:right w:val="none" w:sz="0" w:space="0" w:color="auto"/>
      </w:divBdr>
      <w:divsChild>
        <w:div w:id="1337000585">
          <w:marLeft w:val="0"/>
          <w:marRight w:val="0"/>
          <w:marTop w:val="0"/>
          <w:marBottom w:val="0"/>
          <w:divBdr>
            <w:top w:val="none" w:sz="0" w:space="0" w:color="auto"/>
            <w:left w:val="none" w:sz="0" w:space="0" w:color="auto"/>
            <w:bottom w:val="none" w:sz="0" w:space="0" w:color="auto"/>
            <w:right w:val="none" w:sz="0" w:space="0" w:color="auto"/>
          </w:divBdr>
          <w:divsChild>
            <w:div w:id="616563394">
              <w:marLeft w:val="0"/>
              <w:marRight w:val="0"/>
              <w:marTop w:val="0"/>
              <w:marBottom w:val="0"/>
              <w:divBdr>
                <w:top w:val="none" w:sz="0" w:space="0" w:color="auto"/>
                <w:left w:val="none" w:sz="0" w:space="0" w:color="auto"/>
                <w:bottom w:val="none" w:sz="0" w:space="0" w:color="auto"/>
                <w:right w:val="none" w:sz="0" w:space="0" w:color="auto"/>
              </w:divBdr>
              <w:divsChild>
                <w:div w:id="909577898">
                  <w:marLeft w:val="0"/>
                  <w:marRight w:val="0"/>
                  <w:marTop w:val="0"/>
                  <w:marBottom w:val="0"/>
                  <w:divBdr>
                    <w:top w:val="none" w:sz="0" w:space="0" w:color="auto"/>
                    <w:left w:val="none" w:sz="0" w:space="0" w:color="auto"/>
                    <w:bottom w:val="none" w:sz="0" w:space="0" w:color="auto"/>
                    <w:right w:val="none" w:sz="0" w:space="0" w:color="auto"/>
                  </w:divBdr>
                  <w:divsChild>
                    <w:div w:id="1978876969">
                      <w:marLeft w:val="0"/>
                      <w:marRight w:val="0"/>
                      <w:marTop w:val="0"/>
                      <w:marBottom w:val="0"/>
                      <w:divBdr>
                        <w:top w:val="none" w:sz="0" w:space="0" w:color="auto"/>
                        <w:left w:val="none" w:sz="0" w:space="0" w:color="auto"/>
                        <w:bottom w:val="none" w:sz="0" w:space="0" w:color="auto"/>
                        <w:right w:val="none" w:sz="0" w:space="0" w:color="auto"/>
                      </w:divBdr>
                    </w:div>
                    <w:div w:id="1850560081">
                      <w:marLeft w:val="0"/>
                      <w:marRight w:val="0"/>
                      <w:marTop w:val="0"/>
                      <w:marBottom w:val="0"/>
                      <w:divBdr>
                        <w:top w:val="none" w:sz="0" w:space="0" w:color="auto"/>
                        <w:left w:val="none" w:sz="0" w:space="0" w:color="auto"/>
                        <w:bottom w:val="none" w:sz="0" w:space="0" w:color="auto"/>
                        <w:right w:val="none" w:sz="0" w:space="0" w:color="auto"/>
                      </w:divBdr>
                    </w:div>
                    <w:div w:id="419718619">
                      <w:marLeft w:val="0"/>
                      <w:marRight w:val="0"/>
                      <w:marTop w:val="0"/>
                      <w:marBottom w:val="0"/>
                      <w:divBdr>
                        <w:top w:val="none" w:sz="0" w:space="0" w:color="auto"/>
                        <w:left w:val="none" w:sz="0" w:space="0" w:color="auto"/>
                        <w:bottom w:val="none" w:sz="0" w:space="0" w:color="auto"/>
                        <w:right w:val="none" w:sz="0" w:space="0" w:color="auto"/>
                      </w:divBdr>
                    </w:div>
                    <w:div w:id="645208688">
                      <w:marLeft w:val="0"/>
                      <w:marRight w:val="0"/>
                      <w:marTop w:val="0"/>
                      <w:marBottom w:val="0"/>
                      <w:divBdr>
                        <w:top w:val="none" w:sz="0" w:space="0" w:color="auto"/>
                        <w:left w:val="none" w:sz="0" w:space="0" w:color="auto"/>
                        <w:bottom w:val="none" w:sz="0" w:space="0" w:color="auto"/>
                        <w:right w:val="none" w:sz="0" w:space="0" w:color="auto"/>
                      </w:divBdr>
                    </w:div>
                    <w:div w:id="1209413396">
                      <w:marLeft w:val="0"/>
                      <w:marRight w:val="0"/>
                      <w:marTop w:val="0"/>
                      <w:marBottom w:val="0"/>
                      <w:divBdr>
                        <w:top w:val="none" w:sz="0" w:space="0" w:color="auto"/>
                        <w:left w:val="none" w:sz="0" w:space="0" w:color="auto"/>
                        <w:bottom w:val="none" w:sz="0" w:space="0" w:color="auto"/>
                        <w:right w:val="none" w:sz="0" w:space="0" w:color="auto"/>
                      </w:divBdr>
                    </w:div>
                    <w:div w:id="454720605">
                      <w:marLeft w:val="0"/>
                      <w:marRight w:val="0"/>
                      <w:marTop w:val="0"/>
                      <w:marBottom w:val="0"/>
                      <w:divBdr>
                        <w:top w:val="none" w:sz="0" w:space="0" w:color="auto"/>
                        <w:left w:val="none" w:sz="0" w:space="0" w:color="auto"/>
                        <w:bottom w:val="none" w:sz="0" w:space="0" w:color="auto"/>
                        <w:right w:val="none" w:sz="0" w:space="0" w:color="auto"/>
                      </w:divBdr>
                    </w:div>
                    <w:div w:id="808091443">
                      <w:marLeft w:val="0"/>
                      <w:marRight w:val="0"/>
                      <w:marTop w:val="0"/>
                      <w:marBottom w:val="0"/>
                      <w:divBdr>
                        <w:top w:val="none" w:sz="0" w:space="0" w:color="auto"/>
                        <w:left w:val="none" w:sz="0" w:space="0" w:color="auto"/>
                        <w:bottom w:val="none" w:sz="0" w:space="0" w:color="auto"/>
                        <w:right w:val="none" w:sz="0" w:space="0" w:color="auto"/>
                      </w:divBdr>
                    </w:div>
                    <w:div w:id="98332603">
                      <w:marLeft w:val="0"/>
                      <w:marRight w:val="0"/>
                      <w:marTop w:val="0"/>
                      <w:marBottom w:val="0"/>
                      <w:divBdr>
                        <w:top w:val="none" w:sz="0" w:space="0" w:color="auto"/>
                        <w:left w:val="none" w:sz="0" w:space="0" w:color="auto"/>
                        <w:bottom w:val="none" w:sz="0" w:space="0" w:color="auto"/>
                        <w:right w:val="none" w:sz="0" w:space="0" w:color="auto"/>
                      </w:divBdr>
                    </w:div>
                    <w:div w:id="132842147">
                      <w:marLeft w:val="0"/>
                      <w:marRight w:val="0"/>
                      <w:marTop w:val="0"/>
                      <w:marBottom w:val="0"/>
                      <w:divBdr>
                        <w:top w:val="none" w:sz="0" w:space="0" w:color="auto"/>
                        <w:left w:val="none" w:sz="0" w:space="0" w:color="auto"/>
                        <w:bottom w:val="none" w:sz="0" w:space="0" w:color="auto"/>
                        <w:right w:val="none" w:sz="0" w:space="0" w:color="auto"/>
                      </w:divBdr>
                    </w:div>
                    <w:div w:id="667682808">
                      <w:marLeft w:val="0"/>
                      <w:marRight w:val="0"/>
                      <w:marTop w:val="0"/>
                      <w:marBottom w:val="0"/>
                      <w:divBdr>
                        <w:top w:val="none" w:sz="0" w:space="0" w:color="auto"/>
                        <w:left w:val="none" w:sz="0" w:space="0" w:color="auto"/>
                        <w:bottom w:val="none" w:sz="0" w:space="0" w:color="auto"/>
                        <w:right w:val="none" w:sz="0" w:space="0" w:color="auto"/>
                      </w:divBdr>
                    </w:div>
                    <w:div w:id="978535093">
                      <w:marLeft w:val="0"/>
                      <w:marRight w:val="0"/>
                      <w:marTop w:val="0"/>
                      <w:marBottom w:val="0"/>
                      <w:divBdr>
                        <w:top w:val="none" w:sz="0" w:space="0" w:color="auto"/>
                        <w:left w:val="none" w:sz="0" w:space="0" w:color="auto"/>
                        <w:bottom w:val="none" w:sz="0" w:space="0" w:color="auto"/>
                        <w:right w:val="none" w:sz="0" w:space="0" w:color="auto"/>
                      </w:divBdr>
                    </w:div>
                    <w:div w:id="1101686445">
                      <w:marLeft w:val="0"/>
                      <w:marRight w:val="0"/>
                      <w:marTop w:val="0"/>
                      <w:marBottom w:val="0"/>
                      <w:divBdr>
                        <w:top w:val="none" w:sz="0" w:space="0" w:color="auto"/>
                        <w:left w:val="none" w:sz="0" w:space="0" w:color="auto"/>
                        <w:bottom w:val="none" w:sz="0" w:space="0" w:color="auto"/>
                        <w:right w:val="none" w:sz="0" w:space="0" w:color="auto"/>
                      </w:divBdr>
                    </w:div>
                    <w:div w:id="372384971">
                      <w:marLeft w:val="0"/>
                      <w:marRight w:val="0"/>
                      <w:marTop w:val="0"/>
                      <w:marBottom w:val="0"/>
                      <w:divBdr>
                        <w:top w:val="none" w:sz="0" w:space="0" w:color="auto"/>
                        <w:left w:val="none" w:sz="0" w:space="0" w:color="auto"/>
                        <w:bottom w:val="none" w:sz="0" w:space="0" w:color="auto"/>
                        <w:right w:val="none" w:sz="0" w:space="0" w:color="auto"/>
                      </w:divBdr>
                    </w:div>
                    <w:div w:id="16080671">
                      <w:marLeft w:val="0"/>
                      <w:marRight w:val="0"/>
                      <w:marTop w:val="0"/>
                      <w:marBottom w:val="0"/>
                      <w:divBdr>
                        <w:top w:val="none" w:sz="0" w:space="0" w:color="auto"/>
                        <w:left w:val="none" w:sz="0" w:space="0" w:color="auto"/>
                        <w:bottom w:val="none" w:sz="0" w:space="0" w:color="auto"/>
                        <w:right w:val="none" w:sz="0" w:space="0" w:color="auto"/>
                      </w:divBdr>
                    </w:div>
                    <w:div w:id="1601638579">
                      <w:marLeft w:val="0"/>
                      <w:marRight w:val="0"/>
                      <w:marTop w:val="0"/>
                      <w:marBottom w:val="0"/>
                      <w:divBdr>
                        <w:top w:val="none" w:sz="0" w:space="0" w:color="auto"/>
                        <w:left w:val="none" w:sz="0" w:space="0" w:color="auto"/>
                        <w:bottom w:val="none" w:sz="0" w:space="0" w:color="auto"/>
                        <w:right w:val="none" w:sz="0" w:space="0" w:color="auto"/>
                      </w:divBdr>
                    </w:div>
                    <w:div w:id="1096681347">
                      <w:marLeft w:val="0"/>
                      <w:marRight w:val="0"/>
                      <w:marTop w:val="0"/>
                      <w:marBottom w:val="0"/>
                      <w:divBdr>
                        <w:top w:val="none" w:sz="0" w:space="0" w:color="auto"/>
                        <w:left w:val="none" w:sz="0" w:space="0" w:color="auto"/>
                        <w:bottom w:val="none" w:sz="0" w:space="0" w:color="auto"/>
                        <w:right w:val="none" w:sz="0" w:space="0" w:color="auto"/>
                      </w:divBdr>
                    </w:div>
                    <w:div w:id="1119033664">
                      <w:marLeft w:val="0"/>
                      <w:marRight w:val="0"/>
                      <w:marTop w:val="0"/>
                      <w:marBottom w:val="0"/>
                      <w:divBdr>
                        <w:top w:val="none" w:sz="0" w:space="0" w:color="auto"/>
                        <w:left w:val="none" w:sz="0" w:space="0" w:color="auto"/>
                        <w:bottom w:val="none" w:sz="0" w:space="0" w:color="auto"/>
                        <w:right w:val="none" w:sz="0" w:space="0" w:color="auto"/>
                      </w:divBdr>
                    </w:div>
                    <w:div w:id="977153069">
                      <w:marLeft w:val="0"/>
                      <w:marRight w:val="0"/>
                      <w:marTop w:val="0"/>
                      <w:marBottom w:val="0"/>
                      <w:divBdr>
                        <w:top w:val="none" w:sz="0" w:space="0" w:color="auto"/>
                        <w:left w:val="none" w:sz="0" w:space="0" w:color="auto"/>
                        <w:bottom w:val="none" w:sz="0" w:space="0" w:color="auto"/>
                        <w:right w:val="none" w:sz="0" w:space="0" w:color="auto"/>
                      </w:divBdr>
                    </w:div>
                    <w:div w:id="1351375067">
                      <w:marLeft w:val="0"/>
                      <w:marRight w:val="0"/>
                      <w:marTop w:val="0"/>
                      <w:marBottom w:val="0"/>
                      <w:divBdr>
                        <w:top w:val="none" w:sz="0" w:space="0" w:color="auto"/>
                        <w:left w:val="none" w:sz="0" w:space="0" w:color="auto"/>
                        <w:bottom w:val="none" w:sz="0" w:space="0" w:color="auto"/>
                        <w:right w:val="none" w:sz="0" w:space="0" w:color="auto"/>
                      </w:divBdr>
                    </w:div>
                    <w:div w:id="1933733187">
                      <w:marLeft w:val="0"/>
                      <w:marRight w:val="0"/>
                      <w:marTop w:val="0"/>
                      <w:marBottom w:val="0"/>
                      <w:divBdr>
                        <w:top w:val="none" w:sz="0" w:space="0" w:color="auto"/>
                        <w:left w:val="none" w:sz="0" w:space="0" w:color="auto"/>
                        <w:bottom w:val="none" w:sz="0" w:space="0" w:color="auto"/>
                        <w:right w:val="none" w:sz="0" w:space="0" w:color="auto"/>
                      </w:divBdr>
                    </w:div>
                    <w:div w:id="1362168532">
                      <w:marLeft w:val="0"/>
                      <w:marRight w:val="0"/>
                      <w:marTop w:val="0"/>
                      <w:marBottom w:val="0"/>
                      <w:divBdr>
                        <w:top w:val="none" w:sz="0" w:space="0" w:color="auto"/>
                        <w:left w:val="none" w:sz="0" w:space="0" w:color="auto"/>
                        <w:bottom w:val="none" w:sz="0" w:space="0" w:color="auto"/>
                        <w:right w:val="none" w:sz="0" w:space="0" w:color="auto"/>
                      </w:divBdr>
                    </w:div>
                    <w:div w:id="1676414768">
                      <w:marLeft w:val="0"/>
                      <w:marRight w:val="0"/>
                      <w:marTop w:val="0"/>
                      <w:marBottom w:val="0"/>
                      <w:divBdr>
                        <w:top w:val="none" w:sz="0" w:space="0" w:color="auto"/>
                        <w:left w:val="none" w:sz="0" w:space="0" w:color="auto"/>
                        <w:bottom w:val="none" w:sz="0" w:space="0" w:color="auto"/>
                        <w:right w:val="none" w:sz="0" w:space="0" w:color="auto"/>
                      </w:divBdr>
                    </w:div>
                    <w:div w:id="795415258">
                      <w:marLeft w:val="0"/>
                      <w:marRight w:val="0"/>
                      <w:marTop w:val="0"/>
                      <w:marBottom w:val="0"/>
                      <w:divBdr>
                        <w:top w:val="none" w:sz="0" w:space="0" w:color="auto"/>
                        <w:left w:val="none" w:sz="0" w:space="0" w:color="auto"/>
                        <w:bottom w:val="none" w:sz="0" w:space="0" w:color="auto"/>
                        <w:right w:val="none" w:sz="0" w:space="0" w:color="auto"/>
                      </w:divBdr>
                    </w:div>
                    <w:div w:id="1092357160">
                      <w:marLeft w:val="0"/>
                      <w:marRight w:val="0"/>
                      <w:marTop w:val="0"/>
                      <w:marBottom w:val="0"/>
                      <w:divBdr>
                        <w:top w:val="none" w:sz="0" w:space="0" w:color="auto"/>
                        <w:left w:val="none" w:sz="0" w:space="0" w:color="auto"/>
                        <w:bottom w:val="none" w:sz="0" w:space="0" w:color="auto"/>
                        <w:right w:val="none" w:sz="0" w:space="0" w:color="auto"/>
                      </w:divBdr>
                    </w:div>
                    <w:div w:id="1775125051">
                      <w:marLeft w:val="0"/>
                      <w:marRight w:val="0"/>
                      <w:marTop w:val="0"/>
                      <w:marBottom w:val="0"/>
                      <w:divBdr>
                        <w:top w:val="none" w:sz="0" w:space="0" w:color="auto"/>
                        <w:left w:val="none" w:sz="0" w:space="0" w:color="auto"/>
                        <w:bottom w:val="none" w:sz="0" w:space="0" w:color="auto"/>
                        <w:right w:val="none" w:sz="0" w:space="0" w:color="auto"/>
                      </w:divBdr>
                    </w:div>
                    <w:div w:id="1835217155">
                      <w:marLeft w:val="0"/>
                      <w:marRight w:val="0"/>
                      <w:marTop w:val="0"/>
                      <w:marBottom w:val="0"/>
                      <w:divBdr>
                        <w:top w:val="none" w:sz="0" w:space="0" w:color="auto"/>
                        <w:left w:val="none" w:sz="0" w:space="0" w:color="auto"/>
                        <w:bottom w:val="none" w:sz="0" w:space="0" w:color="auto"/>
                        <w:right w:val="none" w:sz="0" w:space="0" w:color="auto"/>
                      </w:divBdr>
                    </w:div>
                    <w:div w:id="1547371273">
                      <w:marLeft w:val="0"/>
                      <w:marRight w:val="0"/>
                      <w:marTop w:val="0"/>
                      <w:marBottom w:val="0"/>
                      <w:divBdr>
                        <w:top w:val="none" w:sz="0" w:space="0" w:color="auto"/>
                        <w:left w:val="none" w:sz="0" w:space="0" w:color="auto"/>
                        <w:bottom w:val="none" w:sz="0" w:space="0" w:color="auto"/>
                        <w:right w:val="none" w:sz="0" w:space="0" w:color="auto"/>
                      </w:divBdr>
                    </w:div>
                    <w:div w:id="135687072">
                      <w:marLeft w:val="0"/>
                      <w:marRight w:val="0"/>
                      <w:marTop w:val="0"/>
                      <w:marBottom w:val="0"/>
                      <w:divBdr>
                        <w:top w:val="none" w:sz="0" w:space="0" w:color="auto"/>
                        <w:left w:val="none" w:sz="0" w:space="0" w:color="auto"/>
                        <w:bottom w:val="none" w:sz="0" w:space="0" w:color="auto"/>
                        <w:right w:val="none" w:sz="0" w:space="0" w:color="auto"/>
                      </w:divBdr>
                    </w:div>
                    <w:div w:id="252781621">
                      <w:marLeft w:val="0"/>
                      <w:marRight w:val="0"/>
                      <w:marTop w:val="0"/>
                      <w:marBottom w:val="0"/>
                      <w:divBdr>
                        <w:top w:val="none" w:sz="0" w:space="0" w:color="auto"/>
                        <w:left w:val="none" w:sz="0" w:space="0" w:color="auto"/>
                        <w:bottom w:val="none" w:sz="0" w:space="0" w:color="auto"/>
                        <w:right w:val="none" w:sz="0" w:space="0" w:color="auto"/>
                      </w:divBdr>
                    </w:div>
                    <w:div w:id="334915844">
                      <w:marLeft w:val="0"/>
                      <w:marRight w:val="0"/>
                      <w:marTop w:val="0"/>
                      <w:marBottom w:val="0"/>
                      <w:divBdr>
                        <w:top w:val="none" w:sz="0" w:space="0" w:color="auto"/>
                        <w:left w:val="none" w:sz="0" w:space="0" w:color="auto"/>
                        <w:bottom w:val="none" w:sz="0" w:space="0" w:color="auto"/>
                        <w:right w:val="none" w:sz="0" w:space="0" w:color="auto"/>
                      </w:divBdr>
                    </w:div>
                    <w:div w:id="1470174939">
                      <w:marLeft w:val="0"/>
                      <w:marRight w:val="0"/>
                      <w:marTop w:val="0"/>
                      <w:marBottom w:val="0"/>
                      <w:divBdr>
                        <w:top w:val="none" w:sz="0" w:space="0" w:color="auto"/>
                        <w:left w:val="none" w:sz="0" w:space="0" w:color="auto"/>
                        <w:bottom w:val="none" w:sz="0" w:space="0" w:color="auto"/>
                        <w:right w:val="none" w:sz="0" w:space="0" w:color="auto"/>
                      </w:divBdr>
                    </w:div>
                    <w:div w:id="1513107928">
                      <w:marLeft w:val="0"/>
                      <w:marRight w:val="0"/>
                      <w:marTop w:val="0"/>
                      <w:marBottom w:val="0"/>
                      <w:divBdr>
                        <w:top w:val="none" w:sz="0" w:space="0" w:color="auto"/>
                        <w:left w:val="none" w:sz="0" w:space="0" w:color="auto"/>
                        <w:bottom w:val="none" w:sz="0" w:space="0" w:color="auto"/>
                        <w:right w:val="none" w:sz="0" w:space="0" w:color="auto"/>
                      </w:divBdr>
                    </w:div>
                    <w:div w:id="868837674">
                      <w:marLeft w:val="0"/>
                      <w:marRight w:val="0"/>
                      <w:marTop w:val="0"/>
                      <w:marBottom w:val="0"/>
                      <w:divBdr>
                        <w:top w:val="none" w:sz="0" w:space="0" w:color="auto"/>
                        <w:left w:val="none" w:sz="0" w:space="0" w:color="auto"/>
                        <w:bottom w:val="none" w:sz="0" w:space="0" w:color="auto"/>
                        <w:right w:val="none" w:sz="0" w:space="0" w:color="auto"/>
                      </w:divBdr>
                    </w:div>
                    <w:div w:id="548497676">
                      <w:marLeft w:val="0"/>
                      <w:marRight w:val="0"/>
                      <w:marTop w:val="0"/>
                      <w:marBottom w:val="0"/>
                      <w:divBdr>
                        <w:top w:val="none" w:sz="0" w:space="0" w:color="auto"/>
                        <w:left w:val="none" w:sz="0" w:space="0" w:color="auto"/>
                        <w:bottom w:val="none" w:sz="0" w:space="0" w:color="auto"/>
                        <w:right w:val="none" w:sz="0" w:space="0" w:color="auto"/>
                      </w:divBdr>
                    </w:div>
                    <w:div w:id="435685307">
                      <w:marLeft w:val="0"/>
                      <w:marRight w:val="0"/>
                      <w:marTop w:val="0"/>
                      <w:marBottom w:val="0"/>
                      <w:divBdr>
                        <w:top w:val="none" w:sz="0" w:space="0" w:color="auto"/>
                        <w:left w:val="none" w:sz="0" w:space="0" w:color="auto"/>
                        <w:bottom w:val="none" w:sz="0" w:space="0" w:color="auto"/>
                        <w:right w:val="none" w:sz="0" w:space="0" w:color="auto"/>
                      </w:divBdr>
                    </w:div>
                    <w:div w:id="742528827">
                      <w:marLeft w:val="0"/>
                      <w:marRight w:val="0"/>
                      <w:marTop w:val="0"/>
                      <w:marBottom w:val="0"/>
                      <w:divBdr>
                        <w:top w:val="none" w:sz="0" w:space="0" w:color="auto"/>
                        <w:left w:val="none" w:sz="0" w:space="0" w:color="auto"/>
                        <w:bottom w:val="none" w:sz="0" w:space="0" w:color="auto"/>
                        <w:right w:val="none" w:sz="0" w:space="0" w:color="auto"/>
                      </w:divBdr>
                    </w:div>
                    <w:div w:id="10742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27020">
      <w:bodyDiv w:val="1"/>
      <w:marLeft w:val="0"/>
      <w:marRight w:val="0"/>
      <w:marTop w:val="0"/>
      <w:marBottom w:val="0"/>
      <w:divBdr>
        <w:top w:val="none" w:sz="0" w:space="0" w:color="auto"/>
        <w:left w:val="none" w:sz="0" w:space="0" w:color="auto"/>
        <w:bottom w:val="none" w:sz="0" w:space="0" w:color="auto"/>
        <w:right w:val="none" w:sz="0" w:space="0" w:color="auto"/>
      </w:divBdr>
      <w:divsChild>
        <w:div w:id="1304233940">
          <w:marLeft w:val="0"/>
          <w:marRight w:val="0"/>
          <w:marTop w:val="0"/>
          <w:marBottom w:val="0"/>
          <w:divBdr>
            <w:top w:val="none" w:sz="0" w:space="0" w:color="auto"/>
            <w:left w:val="none" w:sz="0" w:space="0" w:color="auto"/>
            <w:bottom w:val="none" w:sz="0" w:space="0" w:color="auto"/>
            <w:right w:val="none" w:sz="0" w:space="0" w:color="auto"/>
          </w:divBdr>
          <w:divsChild>
            <w:div w:id="204166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3</Pages>
  <Words>1267</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И</vt:lpstr>
    </vt:vector>
  </TitlesOfParts>
  <Company>Прокуратура края</Company>
  <LinksUpToDate>false</LinksUpToDate>
  <CharactersWithSpaces>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subject/>
  <dc:creator>Прокуратура края</dc:creator>
  <cp:keywords/>
  <cp:lastModifiedBy>1</cp:lastModifiedBy>
  <cp:revision>13</cp:revision>
  <cp:lastPrinted>2018-09-03T06:28:00Z</cp:lastPrinted>
  <dcterms:created xsi:type="dcterms:W3CDTF">2014-08-06T01:48:00Z</dcterms:created>
  <dcterms:modified xsi:type="dcterms:W3CDTF">2018-09-03T07:20:00Z</dcterms:modified>
</cp:coreProperties>
</file>