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7D" w:rsidRPr="00002D3C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2D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7D" w:rsidRPr="00002D3C" w:rsidRDefault="00E5387D" w:rsidP="00085029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2D3C">
        <w:rPr>
          <w:rFonts w:ascii="Times New Roman" w:hAnsi="Times New Roman" w:cs="Times New Roman"/>
          <w:caps/>
          <w:sz w:val="28"/>
          <w:szCs w:val="28"/>
        </w:rPr>
        <w:t>КРАСНОЯРСКИЙ КРАЙ</w:t>
      </w:r>
    </w:p>
    <w:p w:rsidR="00E5387D" w:rsidRPr="00002D3C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3C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E5387D" w:rsidRPr="00002D3C" w:rsidRDefault="00E5387D" w:rsidP="0008502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3C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E5387D" w:rsidRPr="00002D3C" w:rsidTr="006A36AE">
        <w:trPr>
          <w:cantSplit/>
        </w:trPr>
        <w:tc>
          <w:tcPr>
            <w:tcW w:w="9571" w:type="dxa"/>
          </w:tcPr>
          <w:p w:rsidR="00E5387D" w:rsidRPr="00002D3C" w:rsidRDefault="00E5387D" w:rsidP="00085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387D" w:rsidRPr="00002D3C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D3C">
        <w:rPr>
          <w:rFonts w:ascii="Times New Roman" w:hAnsi="Times New Roman" w:cs="Times New Roman"/>
          <w:b/>
          <w:sz w:val="28"/>
          <w:szCs w:val="28"/>
        </w:rPr>
        <w:t>РЕШЕНИ</w:t>
      </w:r>
      <w:r w:rsidR="00650347">
        <w:rPr>
          <w:rFonts w:ascii="Times New Roman" w:hAnsi="Times New Roman" w:cs="Times New Roman"/>
          <w:b/>
          <w:sz w:val="28"/>
          <w:szCs w:val="28"/>
        </w:rPr>
        <w:t>Е</w:t>
      </w:r>
    </w:p>
    <w:p w:rsidR="00E5387D" w:rsidRPr="00002D3C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87D" w:rsidRDefault="00A2782C" w:rsidP="000850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15.11.19</w:t>
      </w:r>
      <w:r w:rsidR="00E5387D" w:rsidRPr="00002D3C">
        <w:rPr>
          <w:rFonts w:ascii="Times New Roman" w:hAnsi="Times New Roman" w:cs="Times New Roman"/>
          <w:sz w:val="28"/>
          <w:szCs w:val="28"/>
        </w:rPr>
        <w:t xml:space="preserve">                                  п. Бор</w:t>
      </w:r>
      <w:r w:rsidR="00E5387D" w:rsidRPr="00002D3C">
        <w:rPr>
          <w:rFonts w:ascii="Times New Roman" w:hAnsi="Times New Roman" w:cs="Times New Roman"/>
          <w:sz w:val="28"/>
          <w:szCs w:val="28"/>
        </w:rPr>
        <w:tab/>
      </w:r>
      <w:r w:rsidR="00E5387D" w:rsidRPr="00002D3C">
        <w:rPr>
          <w:rFonts w:ascii="Times New Roman" w:hAnsi="Times New Roman" w:cs="Times New Roman"/>
          <w:sz w:val="28"/>
          <w:szCs w:val="28"/>
        </w:rPr>
        <w:tab/>
      </w:r>
      <w:r w:rsidR="00E5387D" w:rsidRPr="00002D3C">
        <w:rPr>
          <w:rFonts w:ascii="Times New Roman" w:hAnsi="Times New Roman" w:cs="Times New Roman"/>
          <w:sz w:val="28"/>
          <w:szCs w:val="28"/>
        </w:rPr>
        <w:tab/>
        <w:t xml:space="preserve">             №  </w:t>
      </w:r>
      <w:r>
        <w:rPr>
          <w:rFonts w:ascii="Times New Roman" w:hAnsi="Times New Roman" w:cs="Times New Roman"/>
          <w:sz w:val="28"/>
          <w:szCs w:val="28"/>
        </w:rPr>
        <w:t>38-192</w:t>
      </w:r>
    </w:p>
    <w:p w:rsidR="00E5387D" w:rsidRDefault="00E5387D" w:rsidP="000850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387D" w:rsidRDefault="00B752D6" w:rsidP="00085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E5387D">
        <w:rPr>
          <w:rFonts w:ascii="Times New Roman" w:hAnsi="Times New Roman" w:cs="Times New Roman"/>
          <w:sz w:val="28"/>
          <w:szCs w:val="28"/>
        </w:rPr>
        <w:t xml:space="preserve">дорожного фонда муниципального образования Борский сельсовет </w:t>
      </w:r>
    </w:p>
    <w:p w:rsidR="00E5387D" w:rsidRDefault="00E5387D" w:rsidP="00085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87D" w:rsidRDefault="00E5387D" w:rsidP="000850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5387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ст.179.4 Бюджетного кодекса РФ, ст.3 Федерального закона № 257-ФЗ от 08.11.2007г « 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06.10.2003 № 131 – ФЗ «Об общих принципах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27,29 Устава Борского сельсовета РЕШИЛ:</w:t>
      </w:r>
      <w:proofErr w:type="gramEnd"/>
    </w:p>
    <w:p w:rsidR="00E5387D" w:rsidRDefault="00E5387D" w:rsidP="000850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87D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Создать муници</w:t>
      </w:r>
      <w:r w:rsidR="00B752D6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пальный дорожный</w:t>
      </w:r>
      <w:r w:rsidRPr="00E53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 муниципального образования Борский сельсовет.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52D6" w:rsidRDefault="00B752D6" w:rsidP="0008502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2D6" w:rsidRDefault="00B752D6" w:rsidP="000850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Порядок 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бюджетных ассигновании муниципального дорожного фонда муниципального образования Борский сельсовет согласно приложению № 1 к настоящему Решению.</w:t>
      </w:r>
    </w:p>
    <w:p w:rsidR="00B752D6" w:rsidRPr="00E5387D" w:rsidRDefault="00B752D6" w:rsidP="0008502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2D6" w:rsidRPr="00B752D6" w:rsidRDefault="00E5387D" w:rsidP="000850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Решение в информационном бюллетене «Борский вестник», разместить на официальном сайте Борского сельсовета.</w:t>
      </w:r>
    </w:p>
    <w:p w:rsidR="00E5387D" w:rsidRPr="00B752D6" w:rsidRDefault="00B752D6" w:rsidP="0008502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2D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с 01 января 2019 года, но не ранее дня, следующего за днем его официального опубликования.</w:t>
      </w:r>
    </w:p>
    <w:p w:rsidR="00B752D6" w:rsidRPr="00B752D6" w:rsidRDefault="00B752D6" w:rsidP="000850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387D" w:rsidRDefault="00650347" w:rsidP="000850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E53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Борского сельсовета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В.Г.Соколов </w:t>
      </w:r>
    </w:p>
    <w:p w:rsidR="00E5387D" w:rsidRDefault="00E5387D" w:rsidP="000850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387D" w:rsidRDefault="00E5387D" w:rsidP="000850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Борского </w:t>
      </w:r>
    </w:p>
    <w:p w:rsidR="00B752D6" w:rsidRDefault="00E5387D" w:rsidP="00085029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Совета депутатов              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С.Э.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Кубасов </w:t>
      </w:r>
    </w:p>
    <w:p w:rsidR="00B752D6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085029" w:rsidRDefault="00085029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B752D6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Приложение № 1 </w:t>
      </w:r>
    </w:p>
    <w:p w:rsidR="00B752D6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к Решению Борского сельского </w:t>
      </w:r>
    </w:p>
    <w:p w:rsidR="00B752D6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Совета депутатов</w:t>
      </w:r>
      <w:r w:rsidR="00A2782C">
        <w:rPr>
          <w:rFonts w:ascii="Times New Roman" w:hAnsi="Times New Roman" w:cs="Times New Roman"/>
          <w:shd w:val="clear" w:color="auto" w:fill="FFFFFF"/>
        </w:rPr>
        <w:t xml:space="preserve"> от 15.11.19 г. № 38-192</w:t>
      </w:r>
    </w:p>
    <w:p w:rsidR="00B752D6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B752D6" w:rsidRDefault="00B752D6" w:rsidP="00085029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hd w:val="clear" w:color="auto" w:fill="FFFFFF"/>
        </w:rPr>
      </w:pPr>
    </w:p>
    <w:p w:rsidR="00B752D6" w:rsidRDefault="00B752D6" w:rsidP="0008502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</w:p>
    <w:p w:rsidR="00B752D6" w:rsidRDefault="00B752D6" w:rsidP="0008502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и использования бюджетных ассигнований муниципального дорожного фонда муниципального образования Борский сельсовет </w:t>
      </w:r>
    </w:p>
    <w:p w:rsidR="00B752D6" w:rsidRDefault="00B752D6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порядок определяет порядок формирования и использования бюджетных ассигнований муниципального дорожного фонда муниципального образования Борский сельсовет.</w:t>
      </w:r>
    </w:p>
    <w:p w:rsidR="00D63BB9" w:rsidRDefault="00B752D6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дорожный фонд 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Борск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– часть средств бюджета 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подлежащая использованию в целях финансового обеспечения дорожной деятельности в отношении автомобильных дорог общего поль</w:t>
      </w:r>
      <w:r w:rsidR="00D63BB9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зования местного значения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5029" w:rsidRPr="00085029">
        <w:rPr>
          <w:rFonts w:ascii="Times New Roman" w:hAnsi="Times New Roman" w:cs="Times New Roman"/>
          <w:sz w:val="28"/>
          <w:szCs w:val="28"/>
        </w:rPr>
        <w:t xml:space="preserve"> </w:t>
      </w:r>
      <w:r w:rsidR="00085029">
        <w:rPr>
          <w:rFonts w:ascii="Times New Roman" w:hAnsi="Times New Roman" w:cs="Times New Roman"/>
          <w:sz w:val="28"/>
          <w:szCs w:val="28"/>
        </w:rPr>
        <w:t>перечень которых утвержден</w:t>
      </w:r>
      <w:r w:rsidR="00D63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правовым актом </w:t>
      </w:r>
      <w:r w:rsidR="00D63BB9">
        <w:rPr>
          <w:rFonts w:ascii="Times New Roman" w:hAnsi="Times New Roman" w:cs="Times New Roman"/>
          <w:sz w:val="28"/>
          <w:szCs w:val="28"/>
          <w:shd w:val="clear" w:color="auto" w:fill="FFFFFF"/>
        </w:rPr>
        <w:t>Борского сельсовета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5029" w:rsidRPr="00E519A8">
        <w:rPr>
          <w:rFonts w:ascii="Times New Roman" w:hAnsi="Times New Roman" w:cs="Times New Roman"/>
          <w:sz w:val="28"/>
          <w:szCs w:val="28"/>
        </w:rPr>
        <w:t>относящихся к собственности</w:t>
      </w:r>
      <w:r w:rsidR="00085029">
        <w:rPr>
          <w:rFonts w:ascii="Times New Roman" w:hAnsi="Times New Roman" w:cs="Times New Roman"/>
          <w:sz w:val="28"/>
          <w:szCs w:val="28"/>
        </w:rPr>
        <w:t xml:space="preserve"> </w:t>
      </w:r>
      <w:r w:rsidR="00D63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Борский сельсовет, </w:t>
      </w:r>
      <w:r w:rsidR="00085029" w:rsidRPr="005C32ED">
        <w:rPr>
          <w:rFonts w:ascii="Times New Roman" w:hAnsi="Times New Roman" w:cs="Times New Roman"/>
          <w:sz w:val="28"/>
          <w:szCs w:val="28"/>
        </w:rPr>
        <w:t>а также капитального ремонта и ремонта дворовых территорий многоквартирных домов, проездов к дворовым территориям многоквартирных</w:t>
      </w:r>
      <w:proofErr w:type="gramEnd"/>
      <w:r w:rsidR="00085029" w:rsidRPr="005C32ED">
        <w:rPr>
          <w:rFonts w:ascii="Times New Roman" w:hAnsi="Times New Roman" w:cs="Times New Roman"/>
          <w:sz w:val="28"/>
          <w:szCs w:val="28"/>
        </w:rPr>
        <w:t xml:space="preserve"> домов населенных пунктов на территории</w:t>
      </w:r>
      <w:r w:rsidR="00085029">
        <w:rPr>
          <w:rFonts w:ascii="Times New Roman" w:hAnsi="Times New Roman" w:cs="Times New Roman"/>
          <w:sz w:val="28"/>
          <w:szCs w:val="28"/>
        </w:rPr>
        <w:t xml:space="preserve"> </w:t>
      </w:r>
      <w:r w:rsidR="0008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Борский сельсовет </w:t>
      </w:r>
      <w:r w:rsidR="00D63BB9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дорожный фонд).</w:t>
      </w:r>
    </w:p>
    <w:p w:rsidR="00D63BB9" w:rsidRDefault="00D63BB9" w:rsidP="0008502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дорожного фонда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D63BB9" w:rsidRDefault="00D63BB9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бюджетных ассигнований дорожного фонда </w:t>
      </w:r>
      <w:r w:rsidR="00DB40D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утверждается решением Борского сельского Совета депутатов о бюджете </w:t>
      </w:r>
      <w:r w:rsidR="00DB4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Борский сельсовет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DB4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Борский сельсовет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B40DB" w:rsidRDefault="00DB40DB" w:rsidP="00DB40D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DB">
        <w:rPr>
          <w:rFonts w:ascii="Times New Roman" w:hAnsi="Times New Roman" w:cs="Times New Roman"/>
          <w:sz w:val="28"/>
          <w:szCs w:val="28"/>
        </w:rPr>
        <w:t>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B40DB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DB40DB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D63BB9" w:rsidRPr="00DB40DB" w:rsidRDefault="00D63BB9" w:rsidP="00DB40D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использования имущества, входящего в состав автомобильных дорог общего пользования </w:t>
      </w:r>
      <w:r w:rsidR="00D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местного</w:t>
      </w:r>
      <w:r w:rsidRPr="00D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значения</w:t>
      </w:r>
      <w:r w:rsidR="00D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0D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D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43A64" w:rsidRPr="00643A64" w:rsidRDefault="00643A64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2ED">
        <w:rPr>
          <w:rFonts w:ascii="Times New Roman" w:hAnsi="Times New Roman" w:cs="Times New Roman"/>
          <w:sz w:val="28"/>
          <w:szCs w:val="28"/>
        </w:rPr>
        <w:lastRenderedPageBreak/>
        <w:t xml:space="preserve">платы за оказание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D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43A64" w:rsidRPr="00643A64" w:rsidRDefault="00643A64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C32ED">
        <w:rPr>
          <w:rFonts w:ascii="Times New Roman" w:hAnsi="Times New Roman" w:cs="Times New Roman"/>
          <w:sz w:val="28"/>
          <w:szCs w:val="28"/>
        </w:rPr>
        <w:t>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5C32ED">
        <w:rPr>
          <w:rFonts w:ascii="Times New Roman" w:hAnsi="Times New Roman" w:cs="Times New Roman"/>
          <w:sz w:val="28"/>
          <w:szCs w:val="28"/>
        </w:rPr>
        <w:t>, или в связи с уклонением от заключения такого контракта или иных договоров;</w:t>
      </w:r>
      <w:proofErr w:type="gramEnd"/>
    </w:p>
    <w:p w:rsidR="006D061D" w:rsidRPr="006D061D" w:rsidRDefault="006D061D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</w:t>
      </w:r>
      <w:r>
        <w:rPr>
          <w:rFonts w:ascii="Times New Roman" w:hAnsi="Times New Roman" w:cs="Times New Roman"/>
          <w:sz w:val="28"/>
          <w:szCs w:val="28"/>
        </w:rPr>
        <w:t xml:space="preserve">значения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сельсовет;</w:t>
      </w:r>
    </w:p>
    <w:p w:rsidR="001A789B" w:rsidRPr="001A789B" w:rsidRDefault="007B0C3B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2ED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2ED">
        <w:rPr>
          <w:rFonts w:ascii="Times New Roman" w:hAnsi="Times New Roman" w:cs="Times New Roman"/>
          <w:sz w:val="28"/>
          <w:szCs w:val="28"/>
        </w:rPr>
        <w:t xml:space="preserve"> в том числе добровольных пожертвований,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>от физических и юридических лиц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="001A789B" w:rsidRPr="001A7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924EAD" w:rsidRPr="00924EAD" w:rsidRDefault="00924EAD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1A789B" w:rsidRPr="001A789B" w:rsidRDefault="00924EAD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2ED">
        <w:rPr>
          <w:rFonts w:ascii="Times New Roman" w:hAnsi="Times New Roman" w:cs="Times New Roman"/>
          <w:sz w:val="28"/>
          <w:szCs w:val="28"/>
        </w:rPr>
        <w:t>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="001A789B" w:rsidRPr="001A7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A789B" w:rsidRPr="001A789B" w:rsidRDefault="00661D1A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C32ED"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5C32ED">
        <w:rPr>
          <w:rFonts w:ascii="Times New Roman" w:hAnsi="Times New Roman" w:cs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</w:r>
      <w:r w:rsidR="001A789B" w:rsidRPr="001A7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1A789B" w:rsidRPr="001A789B" w:rsidRDefault="00F138D8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передачи в аренду земельных участков, расположенных в полосе </w:t>
      </w:r>
      <w:proofErr w:type="gramStart"/>
      <w:r w:rsidRPr="005C32ED">
        <w:rPr>
          <w:rFonts w:ascii="Times New Roman" w:hAnsi="Times New Roman" w:cs="Times New Roman"/>
          <w:sz w:val="28"/>
          <w:szCs w:val="28"/>
        </w:rPr>
        <w:t>отвода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Борский сельсовет</w:t>
      </w:r>
      <w:r w:rsidR="001A789B" w:rsidRPr="001A7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A789B" w:rsidRPr="001A789B" w:rsidRDefault="00A567DE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="001A789B" w:rsidRPr="001A7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FD16D3" w:rsidRPr="00FD16D3" w:rsidRDefault="00FD16D3" w:rsidP="00FD16D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6D3">
        <w:rPr>
          <w:rFonts w:ascii="Times New Roman" w:hAnsi="Times New Roman" w:cs="Times New Roman"/>
          <w:sz w:val="28"/>
          <w:szCs w:val="28"/>
        </w:rPr>
        <w:t xml:space="preserve">платы по соглашениям об установлении частных сервитутов в отношении земельных участков в границах </w:t>
      </w:r>
      <w:proofErr w:type="gramStart"/>
      <w:r w:rsidRPr="00FD16D3">
        <w:rPr>
          <w:rFonts w:ascii="Times New Roman" w:hAnsi="Times New Roman" w:cs="Times New Roman"/>
          <w:sz w:val="28"/>
          <w:szCs w:val="28"/>
        </w:rPr>
        <w:t xml:space="preserve">полос отвода </w:t>
      </w:r>
      <w:r w:rsidRPr="00FD16D3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общего пользования местного значения</w:t>
      </w:r>
      <w:proofErr w:type="gramEnd"/>
      <w:r w:rsidRPr="00FD16D3"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3722A" w:rsidRPr="0073722A" w:rsidRDefault="0073722A" w:rsidP="007372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22A">
        <w:rPr>
          <w:rFonts w:ascii="Times New Roman" w:hAnsi="Times New Roman" w:cs="Times New Roman"/>
          <w:sz w:val="28"/>
          <w:szCs w:val="28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Pr="0073722A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73722A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1A789B" w:rsidRPr="00525FF1" w:rsidRDefault="001A789B" w:rsidP="0008502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Субсидий из дорожного фонда Красноярского края на формирование дорожного фонда;</w:t>
      </w:r>
    </w:p>
    <w:p w:rsidR="00525FF1" w:rsidRPr="00525FF1" w:rsidRDefault="00525FF1" w:rsidP="00525FF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FF1">
        <w:rPr>
          <w:rFonts w:ascii="Times New Roman" w:hAnsi="Times New Roman" w:cs="Times New Roman"/>
          <w:sz w:val="28"/>
          <w:szCs w:val="28"/>
        </w:rPr>
        <w:t xml:space="preserve">Безвозмездные перечисления, в том числе добровольные пожертвования, в местный бюджет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525FF1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525FF1">
        <w:rPr>
          <w:rFonts w:ascii="Times New Roman" w:hAnsi="Times New Roman" w:cs="Times New Roman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525FF1">
        <w:rPr>
          <w:rFonts w:ascii="Times New Roman" w:hAnsi="Times New Roman" w:cs="Times New Roman"/>
          <w:sz w:val="28"/>
          <w:szCs w:val="28"/>
        </w:rPr>
        <w:t>, осуществляются на основании соглашения (договора) между администрацией Борского сельсовета</w:t>
      </w:r>
      <w:proofErr w:type="gramEnd"/>
      <w:r w:rsidRPr="00525FF1">
        <w:rPr>
          <w:rFonts w:ascii="Times New Roman" w:hAnsi="Times New Roman" w:cs="Times New Roman"/>
          <w:sz w:val="28"/>
          <w:szCs w:val="28"/>
        </w:rPr>
        <w:t xml:space="preserve"> и физическим или юридическим лицом.</w:t>
      </w:r>
    </w:p>
    <w:p w:rsidR="0043594A" w:rsidRPr="0043594A" w:rsidRDefault="0043594A" w:rsidP="0043594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t xml:space="preserve">Бюджетные ассигнования дорожного фонда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43594A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Pr="004359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594A">
        <w:rPr>
          <w:rFonts w:ascii="Times New Roman" w:hAnsi="Times New Roman" w:cs="Times New Roman"/>
          <w:sz w:val="28"/>
          <w:szCs w:val="28"/>
        </w:rPr>
        <w:t>: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t>5) обеспечение мероприятий по безопасности дорожного движения;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A">
        <w:rPr>
          <w:rFonts w:ascii="Times New Roman" w:hAnsi="Times New Roman" w:cs="Times New Roman"/>
          <w:sz w:val="28"/>
          <w:szCs w:val="28"/>
        </w:rPr>
        <w:lastRenderedPageBreak/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43594A" w:rsidRPr="0043594A" w:rsidRDefault="0043594A" w:rsidP="0043594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594A">
        <w:rPr>
          <w:rFonts w:ascii="Times New Roman" w:hAnsi="Times New Roman" w:cs="Times New Roman"/>
          <w:sz w:val="28"/>
          <w:szCs w:val="28"/>
        </w:rPr>
        <w:t xml:space="preserve">) инвентаризацию и паспортизацию объектов дорожного хозяйства, оформление права муниципальной собственности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43594A">
        <w:rPr>
          <w:rFonts w:ascii="Times New Roman" w:hAnsi="Times New Roman" w:cs="Times New Roman"/>
          <w:sz w:val="28"/>
          <w:szCs w:val="28"/>
        </w:rPr>
        <w:t xml:space="preserve"> на объекты дорожного хозяйства и земельные участки, на которых они расположены</w:t>
      </w:r>
      <w:bookmarkStart w:id="0" w:name="_GoBack"/>
      <w:bookmarkEnd w:id="0"/>
      <w:r w:rsidRPr="0043594A">
        <w:rPr>
          <w:rFonts w:ascii="Times New Roman" w:hAnsi="Times New Roman" w:cs="Times New Roman"/>
          <w:sz w:val="28"/>
          <w:szCs w:val="28"/>
        </w:rPr>
        <w:t>.</w:t>
      </w:r>
    </w:p>
    <w:p w:rsidR="003C5CB3" w:rsidRPr="003C5CB3" w:rsidRDefault="003C5CB3" w:rsidP="003C5CB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B3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3C5CB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решением Борского сельского Совета депутатов о бюджете на очередной финансовый год (очередной финансовый год и плановый период) в рамках реализации муниципальной программы, утвержденной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5CB3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администрации Борского сельсовета, инвестиционных проектов, а также </w:t>
      </w:r>
      <w:proofErr w:type="spellStart"/>
      <w:r w:rsidRPr="003C5CB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3C5CB3">
        <w:rPr>
          <w:rFonts w:ascii="Times New Roman" w:hAnsi="Times New Roman" w:cs="Times New Roman"/>
          <w:sz w:val="28"/>
          <w:szCs w:val="28"/>
        </w:rPr>
        <w:t xml:space="preserve"> мероприятий,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3C5CB3" w:rsidRPr="003C5CB3" w:rsidRDefault="003C5CB3" w:rsidP="003C5CB3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B3">
        <w:rPr>
          <w:rFonts w:ascii="Times New Roman" w:hAnsi="Times New Roman" w:cs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C5CB3" w:rsidRPr="003C5CB3" w:rsidRDefault="003C5CB3" w:rsidP="003C5CB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CB3">
        <w:rPr>
          <w:rFonts w:ascii="Times New Roman" w:hAnsi="Times New Roman" w:cs="Times New Roman"/>
          <w:iCs/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Pr="003C5CB3">
        <w:rPr>
          <w:rFonts w:ascii="Times New Roman" w:hAnsi="Times New Roman" w:cs="Times New Roman"/>
          <w:iCs/>
          <w:sz w:val="28"/>
          <w:szCs w:val="28"/>
        </w:rPr>
        <w:t xml:space="preserve">, установленных </w:t>
      </w:r>
      <w:hyperlink r:id="rId6" w:history="1">
        <w:r w:rsidRPr="003C5CB3">
          <w:rPr>
            <w:rFonts w:ascii="Times New Roman" w:hAnsi="Times New Roman" w:cs="Times New Roman"/>
            <w:iCs/>
            <w:sz w:val="28"/>
            <w:szCs w:val="28"/>
          </w:rPr>
          <w:t xml:space="preserve">пунктом </w:t>
        </w:r>
      </w:hyperlink>
      <w:r w:rsidRPr="003C5CB3">
        <w:rPr>
          <w:rFonts w:ascii="Times New Roman" w:hAnsi="Times New Roman" w:cs="Times New Roman"/>
          <w:iCs/>
          <w:sz w:val="28"/>
          <w:szCs w:val="28"/>
        </w:rPr>
        <w:t>3 настоящего Порядка.</w:t>
      </w:r>
    </w:p>
    <w:p w:rsidR="007852CF" w:rsidRPr="007852CF" w:rsidRDefault="007852CF" w:rsidP="007852C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CF">
        <w:rPr>
          <w:rFonts w:ascii="Times New Roman" w:hAnsi="Times New Roman" w:cs="Times New Roman"/>
          <w:sz w:val="28"/>
          <w:szCs w:val="28"/>
        </w:rPr>
        <w:t>Главный распорядитель (главные распорядители) бюджетных средств дорожного фонда определяются решением Борского сельского Совета депутатов о бюджете на очередной финансовый год (очередной финансовый год и плановый период).</w:t>
      </w:r>
    </w:p>
    <w:p w:rsidR="001D4717" w:rsidRDefault="001D4717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</w:t>
      </w:r>
      <w:r w:rsidR="00950C1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 w:rsidR="00950C15" w:rsidRPr="003C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 форме, установленной контрольно – счетным органом.</w:t>
      </w:r>
    </w:p>
    <w:p w:rsidR="001D4717" w:rsidRDefault="001D4717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формированием и использованием средств дорожного фонда 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бухгалтерия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Борск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действующим законодательством и муниципальными правовыми актами.</w:t>
      </w:r>
    </w:p>
    <w:p w:rsidR="001D4717" w:rsidRDefault="001D4717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целевое использование средств дорожного фонда несут главные распорядители и получатели средств </w:t>
      </w:r>
      <w:r w:rsidR="00387B6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 фонда в установленном законом порядке.</w:t>
      </w:r>
    </w:p>
    <w:p w:rsidR="00387B6D" w:rsidRDefault="00387B6D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Бюджетные ассигнования дорожного фонда подлежат возврату в бюджет 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Борский сельсовет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387B6D" w:rsidRPr="00DD2D2E" w:rsidRDefault="00387B6D" w:rsidP="0008502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Статистические сведения об использовании средств дорожного фонда предоставляются 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Борского сельсовета по форме, утвержденной Приказом Федеральной службы государственной статистики от 15.06.2012 №</w:t>
      </w:r>
      <w:r w:rsidR="009F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346, в министерство транспорта Красноярского края.</w:t>
      </w:r>
    </w:p>
    <w:sectPr w:rsidR="00387B6D" w:rsidRPr="00DD2D2E" w:rsidSect="0071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2AA3"/>
    <w:multiLevelType w:val="hybridMultilevel"/>
    <w:tmpl w:val="DFD0DA26"/>
    <w:lvl w:ilvl="0" w:tplc="F392D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85BA7"/>
    <w:multiLevelType w:val="hybridMultilevel"/>
    <w:tmpl w:val="5C58F0BE"/>
    <w:lvl w:ilvl="0" w:tplc="E12CF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E64A5"/>
    <w:multiLevelType w:val="hybridMultilevel"/>
    <w:tmpl w:val="D628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65F48"/>
    <w:multiLevelType w:val="hybridMultilevel"/>
    <w:tmpl w:val="1B1E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387D"/>
    <w:rsid w:val="00085029"/>
    <w:rsid w:val="001A789B"/>
    <w:rsid w:val="001D4717"/>
    <w:rsid w:val="00387B6D"/>
    <w:rsid w:val="003C5CB3"/>
    <w:rsid w:val="00400B28"/>
    <w:rsid w:val="0043594A"/>
    <w:rsid w:val="004A4631"/>
    <w:rsid w:val="00525FF1"/>
    <w:rsid w:val="00574AA5"/>
    <w:rsid w:val="00643A64"/>
    <w:rsid w:val="00650347"/>
    <w:rsid w:val="00661D1A"/>
    <w:rsid w:val="006D061D"/>
    <w:rsid w:val="00710073"/>
    <w:rsid w:val="0073722A"/>
    <w:rsid w:val="007852CF"/>
    <w:rsid w:val="007B0C3B"/>
    <w:rsid w:val="00924EAD"/>
    <w:rsid w:val="00950C15"/>
    <w:rsid w:val="00984B35"/>
    <w:rsid w:val="009F1B91"/>
    <w:rsid w:val="00A2782C"/>
    <w:rsid w:val="00A4582A"/>
    <w:rsid w:val="00A567DE"/>
    <w:rsid w:val="00B424E0"/>
    <w:rsid w:val="00B752D6"/>
    <w:rsid w:val="00C40D70"/>
    <w:rsid w:val="00CC748C"/>
    <w:rsid w:val="00D57216"/>
    <w:rsid w:val="00D63BB9"/>
    <w:rsid w:val="00DB40DB"/>
    <w:rsid w:val="00DD2D2E"/>
    <w:rsid w:val="00E5387D"/>
    <w:rsid w:val="00F138D8"/>
    <w:rsid w:val="00FD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3"/>
  </w:style>
  <w:style w:type="paragraph" w:styleId="1">
    <w:name w:val="heading 1"/>
    <w:basedOn w:val="a"/>
    <w:next w:val="a"/>
    <w:link w:val="10"/>
    <w:qFormat/>
    <w:rsid w:val="00E5387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7D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E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87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A789B"/>
    <w:rPr>
      <w:color w:val="0000FF"/>
      <w:u w:val="single"/>
    </w:rPr>
  </w:style>
  <w:style w:type="character" w:customStyle="1" w:styleId="blk">
    <w:name w:val="blk"/>
    <w:basedOn w:val="a0"/>
    <w:rsid w:val="001A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686F7EB6EF9A0C06CE35EF026CB2F1901213628592B8C8B25879DA052508774D805EC850AF17A54ED1B0BBFT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26</cp:revision>
  <dcterms:created xsi:type="dcterms:W3CDTF">2019-11-11T03:05:00Z</dcterms:created>
  <dcterms:modified xsi:type="dcterms:W3CDTF">2019-12-05T02:35:00Z</dcterms:modified>
</cp:coreProperties>
</file>