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02" w:rsidRPr="00346C02" w:rsidRDefault="00346C02" w:rsidP="00346C0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7"/>
        </w:rPr>
      </w:pPr>
      <w:r w:rsidRPr="00346C02">
        <w:rPr>
          <w:rStyle w:val="a4"/>
          <w:color w:val="000000"/>
          <w:sz w:val="28"/>
          <w:szCs w:val="27"/>
        </w:rPr>
        <w:t>Профилактика экстремизма в области межэтнических и межконфессиональных отношений</w:t>
      </w:r>
    </w:p>
    <w:p w:rsidR="00346C02" w:rsidRPr="00346C02" w:rsidRDefault="00346C02" w:rsidP="00346C0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7"/>
        </w:rPr>
      </w:pPr>
      <w:r w:rsidRPr="00346C02">
        <w:rPr>
          <w:color w:val="000000"/>
          <w:sz w:val="28"/>
          <w:szCs w:val="27"/>
        </w:rPr>
        <w:t xml:space="preserve">Понимание сущности экстремизма,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экстремизма. Экстремизм несет в себе глобальную угрозу мирной жизни сообществ, ставит преграды на пути развития государства, подрывает устои внутренней и международной стабильности, поэтому во всем </w:t>
      </w:r>
      <w:proofErr w:type="gramStart"/>
      <w:r w:rsidRPr="00346C02">
        <w:rPr>
          <w:color w:val="000000"/>
          <w:sz w:val="28"/>
          <w:szCs w:val="27"/>
        </w:rPr>
        <w:t>мире</w:t>
      </w:r>
      <w:proofErr w:type="gramEnd"/>
      <w:r w:rsidRPr="00346C02">
        <w:rPr>
          <w:color w:val="000000"/>
          <w:sz w:val="28"/>
          <w:szCs w:val="27"/>
        </w:rPr>
        <w:t xml:space="preserve"> заметно вырос интерес к профилактике экстремизма, в первую очередь, в сфере межэтнических и межрелигиозных отношений.</w:t>
      </w:r>
    </w:p>
    <w:p w:rsidR="00346C02" w:rsidRPr="00346C02" w:rsidRDefault="00346C02" w:rsidP="00346C0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7"/>
        </w:rPr>
      </w:pPr>
      <w:r w:rsidRPr="00346C02">
        <w:rPr>
          <w:color w:val="000000"/>
          <w:sz w:val="28"/>
          <w:szCs w:val="27"/>
        </w:rPr>
        <w:t xml:space="preserve">Россия многонациональное, </w:t>
      </w:r>
      <w:proofErr w:type="spellStart"/>
      <w:r w:rsidRPr="00346C02">
        <w:rPr>
          <w:color w:val="000000"/>
          <w:sz w:val="28"/>
          <w:szCs w:val="27"/>
        </w:rPr>
        <w:t>многоконфессиональное</w:t>
      </w:r>
      <w:proofErr w:type="spellEnd"/>
      <w:r w:rsidRPr="00346C02">
        <w:rPr>
          <w:color w:val="000000"/>
          <w:sz w:val="28"/>
          <w:szCs w:val="27"/>
        </w:rPr>
        <w:t xml:space="preserve"> государство и недооценивать, а тем более игнорировать проблемы обострения межнациональных, межэтнических и межрелигиозных отношений недопустимо и крайне опасно. Для успешной профилактики экстремизма органам государственной и муниципальной власти необходимо владеть знаниями, умениями и навыками в сфере регулирования межэтнических и межконфессиональных отношений и на основе комплексных знаний осуществлять грамотные действия, обеспечивающие в регионах страны в целом политическую стабильность и правопорядок.</w:t>
      </w:r>
    </w:p>
    <w:p w:rsidR="00346C02" w:rsidRPr="00346C02" w:rsidRDefault="00346C02" w:rsidP="00346C0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7"/>
        </w:rPr>
      </w:pPr>
      <w:r w:rsidRPr="00346C02">
        <w:rPr>
          <w:color w:val="000000"/>
          <w:sz w:val="28"/>
          <w:szCs w:val="27"/>
        </w:rPr>
        <w:t>Одним из современных инструментов разжигания этнической розни и совершения на ее основе преступлений, используемых экстремистами, является в частности Интернет. В экстремистской среде становится все более популярным применение видеороликов и использование социальных сетей. Преступники часто выкладывают в сеть Интернет видеоролики нападений на людей другой национальности. Таким способом экстремистские организации стремятся дестабилизировать обстановку в стране. Такая деятельность разжиганию межнациональной и межрелигиозной розни и должна пресекаться всеми методами и средствами.</w:t>
      </w:r>
    </w:p>
    <w:p w:rsidR="009F3734" w:rsidRDefault="009F3734"/>
    <w:sectPr w:rsidR="009F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C02"/>
    <w:rsid w:val="00346C02"/>
    <w:rsid w:val="009F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6C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2022-05-30T10:27:00Z</dcterms:created>
  <dcterms:modified xsi:type="dcterms:W3CDTF">2022-05-30T10:27:00Z</dcterms:modified>
</cp:coreProperties>
</file>